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1793" w14:textId="6366079B" w:rsidR="001D51E6" w:rsidRPr="00CC6BE1" w:rsidRDefault="001D51E6" w:rsidP="00057BDC">
      <w:pPr>
        <w:pStyle w:val="Titolo"/>
        <w:rPr>
          <w:rFonts w:asciiTheme="minorHAnsi" w:hAnsiTheme="minorHAnsi" w:cstheme="minorHAnsi"/>
          <w:b w:val="0"/>
          <w:color w:val="002060"/>
          <w:sz w:val="24"/>
        </w:rPr>
      </w:pPr>
      <w:r w:rsidRPr="00CC6BE1">
        <w:rPr>
          <w:rFonts w:asciiTheme="minorHAnsi" w:hAnsiTheme="minorHAnsi" w:cstheme="minorHAnsi"/>
          <w:b w:val="0"/>
          <w:color w:val="002060"/>
          <w:sz w:val="24"/>
        </w:rPr>
        <w:tab/>
      </w:r>
      <w:r w:rsidR="00C152AA" w:rsidRPr="00CC6BE1">
        <w:rPr>
          <w:rFonts w:asciiTheme="minorHAnsi" w:hAnsiTheme="minorHAnsi" w:cstheme="minorHAnsi"/>
          <w:b w:val="0"/>
          <w:color w:val="002060"/>
          <w:sz w:val="24"/>
        </w:rPr>
        <w:tab/>
      </w:r>
      <w:r w:rsidR="004818E0" w:rsidRPr="00CC6BE1">
        <w:rPr>
          <w:rFonts w:asciiTheme="minorHAnsi" w:hAnsiTheme="minorHAnsi" w:cstheme="minorHAnsi"/>
          <w:b w:val="0"/>
          <w:color w:val="002060"/>
          <w:sz w:val="24"/>
        </w:rPr>
        <w:tab/>
      </w:r>
      <w:r w:rsidR="00EA04FE" w:rsidRPr="00CC6BE1">
        <w:rPr>
          <w:rFonts w:asciiTheme="minorHAnsi" w:hAnsiTheme="minorHAnsi" w:cstheme="minorHAnsi"/>
          <w:b w:val="0"/>
          <w:color w:val="002060"/>
          <w:sz w:val="24"/>
        </w:rPr>
        <w:tab/>
      </w:r>
      <w:r w:rsidRPr="00CC6BE1">
        <w:rPr>
          <w:rFonts w:asciiTheme="minorHAnsi" w:hAnsiTheme="minorHAnsi" w:cstheme="minorHAnsi"/>
          <w:b w:val="0"/>
          <w:color w:val="002060"/>
          <w:sz w:val="24"/>
        </w:rPr>
        <w:tab/>
      </w:r>
      <w:r w:rsidR="00C152AA" w:rsidRPr="00CC6BE1">
        <w:rPr>
          <w:rFonts w:asciiTheme="minorHAnsi" w:hAnsiTheme="minorHAnsi" w:cstheme="minorHAnsi"/>
          <w:b w:val="0"/>
          <w:color w:val="002060"/>
          <w:sz w:val="24"/>
        </w:rPr>
        <w:tab/>
      </w:r>
      <w:r w:rsidR="00C152AA" w:rsidRPr="00CC6BE1">
        <w:rPr>
          <w:rFonts w:asciiTheme="minorHAnsi" w:hAnsiTheme="minorHAnsi" w:cstheme="minorHAnsi"/>
          <w:b w:val="0"/>
          <w:color w:val="002060"/>
          <w:sz w:val="24"/>
        </w:rPr>
        <w:tab/>
      </w:r>
      <w:r w:rsidR="00EA04FE" w:rsidRPr="00CC6BE1">
        <w:rPr>
          <w:rFonts w:asciiTheme="minorHAnsi" w:hAnsiTheme="minorHAnsi" w:cstheme="minorHAnsi"/>
          <w:b w:val="0"/>
          <w:color w:val="002060"/>
          <w:sz w:val="24"/>
        </w:rPr>
        <w:tab/>
      </w:r>
      <w:r w:rsidR="004818E0" w:rsidRPr="00CC6BE1">
        <w:rPr>
          <w:rFonts w:asciiTheme="minorHAnsi" w:hAnsiTheme="minorHAnsi" w:cstheme="minorHAnsi"/>
          <w:b w:val="0"/>
          <w:color w:val="002060"/>
          <w:sz w:val="24"/>
        </w:rPr>
        <w:tab/>
      </w:r>
      <w:r w:rsidRPr="00CC6BE1">
        <w:rPr>
          <w:rFonts w:asciiTheme="minorHAnsi" w:hAnsiTheme="minorHAnsi" w:cstheme="minorHAnsi"/>
          <w:b w:val="0"/>
          <w:color w:val="002060"/>
          <w:sz w:val="24"/>
        </w:rPr>
        <w:tab/>
      </w:r>
    </w:p>
    <w:p w14:paraId="585DD04B" w14:textId="1E687858" w:rsidR="0001009D" w:rsidRDefault="00065BDF" w:rsidP="0001009D">
      <w:pPr>
        <w:widowControl/>
        <w:autoSpaceDE/>
        <w:autoSpaceDN/>
        <w:jc w:val="right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  <w:r w:rsidRPr="00065BDF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Circolare n.</w:t>
      </w:r>
      <w:r w:rsidR="001A7602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38</w:t>
      </w:r>
      <w:r w:rsidRPr="00065BDF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</w:t>
      </w:r>
      <w:r w:rsidRPr="00CC6BE1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   </w:t>
      </w:r>
      <w:r w:rsidRPr="00065BDF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Guspini, </w:t>
      </w:r>
      <w:r w:rsidR="0093598A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04</w:t>
      </w:r>
      <w:r w:rsidRPr="00065BDF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/1</w:t>
      </w:r>
      <w:r w:rsidR="0093598A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1</w:t>
      </w:r>
      <w:r w:rsidRPr="00065BDF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/2021</w:t>
      </w:r>
    </w:p>
    <w:p w14:paraId="59900748" w14:textId="208639A2" w:rsidR="0001009D" w:rsidRDefault="00065BDF" w:rsidP="0001009D">
      <w:pPr>
        <w:widowControl/>
        <w:autoSpaceDE/>
        <w:autoSpaceDN/>
        <w:jc w:val="right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  <w:r w:rsidRPr="00065BDF">
        <w:rPr>
          <w:rFonts w:asciiTheme="minorHAnsi" w:hAnsiTheme="minorHAnsi" w:cstheme="minorHAnsi"/>
          <w:color w:val="000000"/>
          <w:sz w:val="24"/>
          <w:szCs w:val="24"/>
          <w:lang w:eastAsia="it-IT"/>
        </w:rPr>
        <w:br/>
      </w:r>
      <w:r w:rsidR="0001009D">
        <w:rPr>
          <w:rFonts w:asciiTheme="minorHAnsi" w:hAnsiTheme="minorHAnsi" w:cstheme="minorHAnsi"/>
          <w:color w:val="000000"/>
          <w:sz w:val="24"/>
          <w:szCs w:val="24"/>
          <w:lang w:eastAsia="it-IT"/>
        </w:rPr>
        <w:t>Al personale in servizio nell’Istituto</w:t>
      </w:r>
    </w:p>
    <w:p w14:paraId="7D5DED8C" w14:textId="26D80F49" w:rsidR="00F94350" w:rsidRPr="00CC6BE1" w:rsidRDefault="0001009D" w:rsidP="00F94350">
      <w:pPr>
        <w:widowControl/>
        <w:autoSpaceDE/>
        <w:autoSpaceDN/>
        <w:jc w:val="right"/>
        <w:rPr>
          <w:rFonts w:asciiTheme="minorHAnsi" w:hAnsiTheme="minorHAnsi" w:cstheme="minorHAnsi"/>
          <w:color w:val="000000"/>
          <w:sz w:val="24"/>
          <w:szCs w:val="24"/>
          <w:lang w:eastAsia="it-IT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it-IT"/>
        </w:rPr>
        <w:t xml:space="preserve">Loro Sedi </w:t>
      </w:r>
      <w:r w:rsidR="00065BDF" w:rsidRPr="00065BDF">
        <w:rPr>
          <w:rFonts w:asciiTheme="minorHAnsi" w:hAnsiTheme="minorHAnsi" w:cstheme="minorHAnsi"/>
          <w:color w:val="000000"/>
          <w:sz w:val="24"/>
          <w:szCs w:val="24"/>
          <w:lang w:eastAsia="it-IT"/>
        </w:rPr>
        <w:br/>
        <w:t>Al sito web</w:t>
      </w:r>
    </w:p>
    <w:p w14:paraId="3E3DB6CD" w14:textId="6F676FCD" w:rsidR="00F94350" w:rsidRPr="00CC6BE1" w:rsidRDefault="00065BDF" w:rsidP="00F94350">
      <w:pPr>
        <w:widowControl/>
        <w:autoSpaceDE/>
        <w:autoSpaceDN/>
        <w:ind w:left="142" w:firstLine="567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065BDF">
        <w:rPr>
          <w:rFonts w:asciiTheme="minorHAnsi" w:hAnsiTheme="minorHAnsi" w:cstheme="minorHAnsi"/>
          <w:color w:val="000000"/>
          <w:sz w:val="24"/>
          <w:szCs w:val="24"/>
          <w:lang w:eastAsia="it-IT"/>
        </w:rPr>
        <w:br/>
      </w:r>
      <w:r w:rsidR="00F94350" w:rsidRPr="00CC6BE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Oggetto: </w:t>
      </w:r>
      <w:r w:rsidR="0093598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Proclamazione di sciopero generale di tutti i settori pubblici e privati a oltranza, dalle ore </w:t>
      </w:r>
    </w:p>
    <w:p w14:paraId="785D98E5" w14:textId="320AE095" w:rsidR="0093598A" w:rsidRDefault="00F94350" w:rsidP="0093598A">
      <w:pPr>
        <w:widowControl/>
        <w:autoSpaceDE/>
        <w:autoSpaceDN/>
        <w:ind w:left="993" w:hanging="284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C6BE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dalle ore 00.01 del </w:t>
      </w:r>
      <w:r w:rsidR="009359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01.11.2021</w:t>
      </w:r>
      <w:r w:rsidRPr="00CC6BE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alle ore 23.59 del </w:t>
      </w:r>
      <w:r w:rsidR="0093598A">
        <w:rPr>
          <w:rFonts w:asciiTheme="minorHAnsi" w:hAnsiTheme="minorHAnsi" w:cstheme="minorHAnsi"/>
          <w:b/>
          <w:bCs/>
          <w:color w:val="000000"/>
          <w:sz w:val="24"/>
          <w:szCs w:val="24"/>
        </w:rPr>
        <w:t>15.11.2021</w:t>
      </w:r>
      <w:r w:rsidRPr="00CC6BE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2021 dall’Associazione Sindacale F.I.S.I.</w:t>
      </w:r>
    </w:p>
    <w:p w14:paraId="665673F7" w14:textId="77777777" w:rsidR="00684C14" w:rsidRDefault="00684C14" w:rsidP="0093598A">
      <w:pPr>
        <w:widowControl/>
        <w:autoSpaceDE/>
        <w:autoSpaceDN/>
        <w:ind w:left="993" w:hanging="284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5BCE90F8" w14:textId="77777777" w:rsidR="00684C14" w:rsidRPr="00684C14" w:rsidRDefault="0093598A" w:rsidP="005D0561">
      <w:pPr>
        <w:widowControl/>
        <w:autoSpaceDE/>
        <w:autoSpaceDN/>
        <w:ind w:left="142" w:firstLine="142"/>
        <w:jc w:val="both"/>
        <w:rPr>
          <w:rFonts w:asciiTheme="minorHAnsi" w:hAnsiTheme="minorHAnsi" w:cstheme="minorHAnsi"/>
          <w:sz w:val="24"/>
          <w:szCs w:val="24"/>
        </w:rPr>
      </w:pPr>
      <w:r w:rsidRPr="00684C14">
        <w:rPr>
          <w:rFonts w:asciiTheme="minorHAnsi" w:hAnsiTheme="minorHAnsi" w:cstheme="minorHAnsi"/>
          <w:sz w:val="24"/>
          <w:szCs w:val="24"/>
        </w:rPr>
        <w:t xml:space="preserve">Si comunica che, con nota del 29 ottobre 2021, registrata in pari data a </w:t>
      </w:r>
      <w:proofErr w:type="spellStart"/>
      <w:r w:rsidRPr="00684C14">
        <w:rPr>
          <w:rFonts w:asciiTheme="minorHAnsi" w:hAnsiTheme="minorHAnsi" w:cstheme="minorHAnsi"/>
          <w:sz w:val="24"/>
          <w:szCs w:val="24"/>
        </w:rPr>
        <w:t>protocolloAOOGABMI</w:t>
      </w:r>
      <w:proofErr w:type="spellEnd"/>
      <w:r w:rsidRPr="00684C14">
        <w:rPr>
          <w:rFonts w:asciiTheme="minorHAnsi" w:hAnsiTheme="minorHAnsi" w:cstheme="minorHAnsi"/>
          <w:sz w:val="24"/>
          <w:szCs w:val="24"/>
        </w:rPr>
        <w:t xml:space="preserve"> n. 47056 del 2 nove</w:t>
      </w:r>
      <w:r w:rsidR="00501AB1" w:rsidRPr="00684C14">
        <w:rPr>
          <w:rFonts w:asciiTheme="minorHAnsi" w:hAnsiTheme="minorHAnsi" w:cstheme="minorHAnsi"/>
          <w:sz w:val="24"/>
          <w:szCs w:val="24"/>
        </w:rPr>
        <w:t xml:space="preserve">mbre 2021, </w:t>
      </w:r>
      <w:r w:rsidR="00501AB1" w:rsidRPr="005D0561">
        <w:rPr>
          <w:rFonts w:asciiTheme="minorHAnsi" w:hAnsiTheme="minorHAnsi" w:cstheme="minorHAnsi"/>
          <w:b/>
          <w:bCs/>
          <w:sz w:val="24"/>
          <w:szCs w:val="24"/>
        </w:rPr>
        <w:t xml:space="preserve">l’Associazione Sindacale F.I.S.I. - </w:t>
      </w:r>
      <w:r w:rsidRPr="005D0561">
        <w:rPr>
          <w:rFonts w:asciiTheme="minorHAnsi" w:hAnsiTheme="minorHAnsi" w:cstheme="minorHAnsi"/>
          <w:b/>
          <w:bCs/>
          <w:sz w:val="24"/>
          <w:szCs w:val="24"/>
        </w:rPr>
        <w:t>Federazione Italiana Sindacati Intercategoriali</w:t>
      </w:r>
      <w:r w:rsidR="00501AB1" w:rsidRPr="005D0561">
        <w:rPr>
          <w:rFonts w:asciiTheme="minorHAnsi" w:hAnsiTheme="minorHAnsi" w:cstheme="minorHAnsi"/>
          <w:b/>
          <w:bCs/>
          <w:sz w:val="24"/>
          <w:szCs w:val="24"/>
        </w:rPr>
        <w:t xml:space="preserve">-ha proclamato la proroga dello  </w:t>
      </w:r>
      <w:r w:rsidRPr="005D0561">
        <w:rPr>
          <w:rFonts w:asciiTheme="minorHAnsi" w:hAnsiTheme="minorHAnsi" w:cstheme="minorHAnsi"/>
          <w:b/>
          <w:bCs/>
          <w:sz w:val="24"/>
          <w:szCs w:val="24"/>
        </w:rPr>
        <w:t>sciopero generale di tutti i settori pubblici e privati a oltranza dalle ore 00.01 del 1°novembre 2021 fino alle 23.59 del 15 n</w:t>
      </w:r>
      <w:r w:rsidR="00501AB1" w:rsidRPr="005D0561">
        <w:rPr>
          <w:rFonts w:asciiTheme="minorHAnsi" w:hAnsiTheme="minorHAnsi" w:cstheme="minorHAnsi"/>
          <w:b/>
          <w:bCs/>
          <w:sz w:val="24"/>
          <w:szCs w:val="24"/>
        </w:rPr>
        <w:t>ovembre 2021.</w:t>
      </w:r>
      <w:r w:rsidRPr="00684C14">
        <w:rPr>
          <w:rFonts w:asciiTheme="minorHAnsi" w:hAnsiTheme="minorHAnsi" w:cstheme="minorHAnsi"/>
          <w:sz w:val="24"/>
          <w:szCs w:val="24"/>
        </w:rPr>
        <w:br/>
        <w:t xml:space="preserve">Si rappresenta che, con delibera del 6 ottobre u.s., </w:t>
      </w:r>
      <w:proofErr w:type="spellStart"/>
      <w:r w:rsidRPr="00684C14">
        <w:rPr>
          <w:rFonts w:asciiTheme="minorHAnsi" w:hAnsiTheme="minorHAnsi" w:cstheme="minorHAnsi"/>
          <w:sz w:val="24"/>
          <w:szCs w:val="24"/>
        </w:rPr>
        <w:t>pos</w:t>
      </w:r>
      <w:proofErr w:type="spellEnd"/>
      <w:r w:rsidRPr="00684C14">
        <w:rPr>
          <w:rFonts w:asciiTheme="minorHAnsi" w:hAnsiTheme="minorHAnsi" w:cstheme="minorHAnsi"/>
          <w:sz w:val="24"/>
          <w:szCs w:val="24"/>
        </w:rPr>
        <w:t>. 1169/21, confermata nei</w:t>
      </w:r>
      <w:r w:rsidR="00501AB1" w:rsidRPr="00684C14">
        <w:rPr>
          <w:rFonts w:asciiTheme="minorHAnsi" w:hAnsiTheme="minorHAnsi" w:cstheme="minorHAnsi"/>
          <w:sz w:val="24"/>
          <w:szCs w:val="24"/>
        </w:rPr>
        <w:t xml:space="preserve"> </w:t>
      </w:r>
      <w:r w:rsidRPr="00684C14">
        <w:rPr>
          <w:rFonts w:asciiTheme="minorHAnsi" w:hAnsiTheme="minorHAnsi" w:cstheme="minorHAnsi"/>
          <w:sz w:val="24"/>
          <w:szCs w:val="24"/>
        </w:rPr>
        <w:t>contenuti del provvedimento con nota dell’11 ottobre 2021, entrambe adottate in merito</w:t>
      </w:r>
      <w:r w:rsidR="00E44180" w:rsidRPr="00684C14">
        <w:rPr>
          <w:rFonts w:asciiTheme="minorHAnsi" w:hAnsiTheme="minorHAnsi" w:cstheme="minorHAnsi"/>
          <w:sz w:val="24"/>
          <w:szCs w:val="24"/>
        </w:rPr>
        <w:t xml:space="preserve"> </w:t>
      </w:r>
      <w:r w:rsidRPr="00684C14">
        <w:rPr>
          <w:rFonts w:asciiTheme="minorHAnsi" w:hAnsiTheme="minorHAnsi" w:cstheme="minorHAnsi"/>
          <w:sz w:val="24"/>
          <w:szCs w:val="24"/>
        </w:rPr>
        <w:t>allo sciopero proclamato dal medesimo sindacato dalle 00.00 del 15 ott</w:t>
      </w:r>
      <w:r w:rsidR="00501AB1" w:rsidRPr="00684C14">
        <w:rPr>
          <w:rFonts w:asciiTheme="minorHAnsi" w:hAnsiTheme="minorHAnsi" w:cstheme="minorHAnsi"/>
          <w:sz w:val="24"/>
          <w:szCs w:val="24"/>
        </w:rPr>
        <w:t xml:space="preserve">obre alle 00.00 </w:t>
      </w:r>
      <w:r w:rsidRPr="00684C14">
        <w:rPr>
          <w:rFonts w:asciiTheme="minorHAnsi" w:hAnsiTheme="minorHAnsi" w:cstheme="minorHAnsi"/>
          <w:sz w:val="24"/>
          <w:szCs w:val="24"/>
        </w:rPr>
        <w:t>del 20 ottobre, la Commissione di Garanzia ha evidenziato il mancato rispetto della</w:t>
      </w:r>
      <w:r w:rsidR="00555A6A" w:rsidRPr="00684C14">
        <w:rPr>
          <w:rFonts w:asciiTheme="minorHAnsi" w:hAnsiTheme="minorHAnsi" w:cstheme="minorHAnsi"/>
          <w:sz w:val="24"/>
          <w:szCs w:val="24"/>
        </w:rPr>
        <w:t xml:space="preserve"> </w:t>
      </w:r>
      <w:r w:rsidRPr="00684C14">
        <w:rPr>
          <w:rFonts w:asciiTheme="minorHAnsi" w:hAnsiTheme="minorHAnsi" w:cstheme="minorHAnsi"/>
          <w:sz w:val="24"/>
          <w:szCs w:val="24"/>
        </w:rPr>
        <w:t>rarefazione oggettiva “invitando l’organizzazione sindacale a revocare lo sciopero</w:t>
      </w:r>
      <w:r w:rsidR="00E44180" w:rsidRPr="00684C14">
        <w:rPr>
          <w:rFonts w:asciiTheme="minorHAnsi" w:hAnsiTheme="minorHAnsi" w:cstheme="minorHAnsi"/>
          <w:sz w:val="24"/>
          <w:szCs w:val="24"/>
        </w:rPr>
        <w:t xml:space="preserve"> </w:t>
      </w:r>
      <w:r w:rsidRPr="00684C14">
        <w:rPr>
          <w:rFonts w:asciiTheme="minorHAnsi" w:hAnsiTheme="minorHAnsi" w:cstheme="minorHAnsi"/>
          <w:sz w:val="24"/>
          <w:szCs w:val="24"/>
        </w:rPr>
        <w:t>proclamato” affermando inoltre “che trattandosi di sciopero riguardante u</w:t>
      </w:r>
      <w:r w:rsidR="00555A6A" w:rsidRPr="00684C14">
        <w:rPr>
          <w:rFonts w:asciiTheme="minorHAnsi" w:hAnsiTheme="minorHAnsi" w:cstheme="minorHAnsi"/>
          <w:sz w:val="24"/>
          <w:szCs w:val="24"/>
        </w:rPr>
        <w:t>na pluralità di settori l</w:t>
      </w:r>
      <w:r w:rsidRPr="00684C14">
        <w:rPr>
          <w:rFonts w:asciiTheme="minorHAnsi" w:hAnsiTheme="minorHAnsi" w:cstheme="minorHAnsi"/>
          <w:sz w:val="24"/>
          <w:szCs w:val="24"/>
        </w:rPr>
        <w:t>o stesso è soggetto alle disposizioni in materia dei limiti di durata previsti dalle</w:t>
      </w:r>
      <w:r w:rsidR="00E44180" w:rsidRPr="00684C14">
        <w:rPr>
          <w:rFonts w:asciiTheme="minorHAnsi" w:hAnsiTheme="minorHAnsi" w:cstheme="minorHAnsi"/>
          <w:sz w:val="24"/>
          <w:szCs w:val="24"/>
        </w:rPr>
        <w:t xml:space="preserve"> </w:t>
      </w:r>
      <w:r w:rsidRPr="00684C14">
        <w:rPr>
          <w:rFonts w:asciiTheme="minorHAnsi" w:hAnsiTheme="minorHAnsi" w:cstheme="minorHAnsi"/>
          <w:sz w:val="24"/>
          <w:szCs w:val="24"/>
        </w:rPr>
        <w:t xml:space="preserve">singole discipline di settore” e concludendo che “nel caso di specie la </w:t>
      </w:r>
      <w:r w:rsidR="00555A6A" w:rsidRPr="00684C14">
        <w:rPr>
          <w:rFonts w:asciiTheme="minorHAnsi" w:hAnsiTheme="minorHAnsi" w:cstheme="minorHAnsi"/>
          <w:sz w:val="24"/>
          <w:szCs w:val="24"/>
        </w:rPr>
        <w:t>p</w:t>
      </w:r>
      <w:r w:rsidRPr="00684C14">
        <w:rPr>
          <w:rFonts w:asciiTheme="minorHAnsi" w:hAnsiTheme="minorHAnsi" w:cstheme="minorHAnsi"/>
          <w:sz w:val="24"/>
          <w:szCs w:val="24"/>
        </w:rPr>
        <w:t>roclamazion</w:t>
      </w:r>
      <w:r w:rsidR="00555A6A" w:rsidRPr="00684C14">
        <w:rPr>
          <w:rFonts w:asciiTheme="minorHAnsi" w:hAnsiTheme="minorHAnsi" w:cstheme="minorHAnsi"/>
          <w:sz w:val="24"/>
          <w:szCs w:val="24"/>
        </w:rPr>
        <w:t xml:space="preserve">e </w:t>
      </w:r>
      <w:r w:rsidRPr="00684C14">
        <w:rPr>
          <w:rFonts w:asciiTheme="minorHAnsi" w:hAnsiTheme="minorHAnsi" w:cstheme="minorHAnsi"/>
          <w:sz w:val="24"/>
          <w:szCs w:val="24"/>
        </w:rPr>
        <w:t>dello sciopero in oggetto non appare conforme alle richiamat</w:t>
      </w:r>
      <w:r w:rsidR="00501AB1" w:rsidRPr="00684C14">
        <w:rPr>
          <w:rFonts w:asciiTheme="minorHAnsi" w:hAnsiTheme="minorHAnsi" w:cstheme="minorHAnsi"/>
          <w:sz w:val="24"/>
          <w:szCs w:val="24"/>
        </w:rPr>
        <w:t>e disposizioni”.</w:t>
      </w:r>
      <w:r w:rsidRPr="00684C14">
        <w:rPr>
          <w:rFonts w:asciiTheme="minorHAnsi" w:hAnsiTheme="minorHAnsi" w:cstheme="minorHAnsi"/>
          <w:sz w:val="24"/>
          <w:szCs w:val="24"/>
        </w:rPr>
        <w:br/>
        <w:t xml:space="preserve">Inoltre, con delibera </w:t>
      </w:r>
      <w:proofErr w:type="spellStart"/>
      <w:r w:rsidRPr="00684C14">
        <w:rPr>
          <w:rFonts w:asciiTheme="minorHAnsi" w:hAnsiTheme="minorHAnsi" w:cstheme="minorHAnsi"/>
          <w:sz w:val="24"/>
          <w:szCs w:val="24"/>
        </w:rPr>
        <w:t>pos</w:t>
      </w:r>
      <w:proofErr w:type="spellEnd"/>
      <w:r w:rsidRPr="00684C14">
        <w:rPr>
          <w:rFonts w:asciiTheme="minorHAnsi" w:hAnsiTheme="minorHAnsi" w:cstheme="minorHAnsi"/>
          <w:sz w:val="24"/>
          <w:szCs w:val="24"/>
        </w:rPr>
        <w:t>. 1169/2021 del 15 ottobre 2021, la Commissione ha</w:t>
      </w:r>
      <w:r w:rsidR="00555A6A" w:rsidRPr="00684C14">
        <w:rPr>
          <w:rFonts w:asciiTheme="minorHAnsi" w:hAnsiTheme="minorHAnsi" w:cstheme="minorHAnsi"/>
          <w:sz w:val="24"/>
          <w:szCs w:val="24"/>
        </w:rPr>
        <w:t xml:space="preserve"> </w:t>
      </w:r>
      <w:r w:rsidRPr="00684C14">
        <w:rPr>
          <w:rFonts w:asciiTheme="minorHAnsi" w:hAnsiTheme="minorHAnsi" w:cstheme="minorHAnsi"/>
          <w:sz w:val="24"/>
          <w:szCs w:val="24"/>
        </w:rPr>
        <w:t>aperto il procedimento, ai fini della valutazione del comportamento, di cui agli articoli4, comma 4-quater e 13, comma 1, lettera i), della legge n. 146 del 19</w:t>
      </w:r>
      <w:r w:rsidR="00555A6A" w:rsidRPr="00684C14">
        <w:rPr>
          <w:rFonts w:asciiTheme="minorHAnsi" w:hAnsiTheme="minorHAnsi" w:cstheme="minorHAnsi"/>
          <w:sz w:val="24"/>
          <w:szCs w:val="24"/>
        </w:rPr>
        <w:t xml:space="preserve">90, nei confronti </w:t>
      </w:r>
      <w:r w:rsidRPr="00684C14">
        <w:rPr>
          <w:rFonts w:asciiTheme="minorHAnsi" w:hAnsiTheme="minorHAnsi" w:cstheme="minorHAnsi"/>
          <w:sz w:val="24"/>
          <w:szCs w:val="24"/>
        </w:rPr>
        <w:t xml:space="preserve">della Federazione Italiana Sindacati Intercategoriali, in persona del </w:t>
      </w:r>
      <w:r w:rsidR="00555A6A" w:rsidRPr="00684C14">
        <w:rPr>
          <w:rFonts w:asciiTheme="minorHAnsi" w:hAnsiTheme="minorHAnsi" w:cstheme="minorHAnsi"/>
          <w:sz w:val="24"/>
          <w:szCs w:val="24"/>
        </w:rPr>
        <w:t>l</w:t>
      </w:r>
      <w:r w:rsidRPr="00684C14">
        <w:rPr>
          <w:rFonts w:asciiTheme="minorHAnsi" w:hAnsiTheme="minorHAnsi" w:cstheme="minorHAnsi"/>
          <w:sz w:val="24"/>
          <w:szCs w:val="24"/>
        </w:rPr>
        <w:t>egale</w:t>
      </w:r>
      <w:r w:rsidR="00555A6A" w:rsidRPr="00684C14">
        <w:rPr>
          <w:rFonts w:asciiTheme="minorHAnsi" w:hAnsiTheme="minorHAnsi" w:cstheme="minorHAnsi"/>
          <w:sz w:val="24"/>
          <w:szCs w:val="24"/>
        </w:rPr>
        <w:t xml:space="preserve"> </w:t>
      </w:r>
      <w:r w:rsidRPr="00684C14">
        <w:rPr>
          <w:rFonts w:asciiTheme="minorHAnsi" w:hAnsiTheme="minorHAnsi" w:cstheme="minorHAnsi"/>
          <w:sz w:val="24"/>
          <w:szCs w:val="24"/>
        </w:rPr>
        <w:t xml:space="preserve">rappresentante </w:t>
      </w:r>
      <w:proofErr w:type="spellStart"/>
      <w:r w:rsidRPr="00684C14">
        <w:rPr>
          <w:rFonts w:asciiTheme="minorHAnsi" w:hAnsiTheme="minorHAnsi" w:cstheme="minorHAnsi"/>
          <w:sz w:val="24"/>
          <w:szCs w:val="24"/>
        </w:rPr>
        <w:t>p.t.</w:t>
      </w:r>
      <w:proofErr w:type="spellEnd"/>
      <w:r w:rsidRPr="00684C14">
        <w:rPr>
          <w:rFonts w:asciiTheme="minorHAnsi" w:hAnsiTheme="minorHAnsi" w:cstheme="minorHAnsi"/>
          <w:sz w:val="24"/>
          <w:szCs w:val="24"/>
        </w:rPr>
        <w:t xml:space="preserve"> Successivamente, con delibera </w:t>
      </w:r>
      <w:proofErr w:type="spellStart"/>
      <w:r w:rsidRPr="00684C14">
        <w:rPr>
          <w:rFonts w:asciiTheme="minorHAnsi" w:hAnsiTheme="minorHAnsi" w:cstheme="minorHAnsi"/>
          <w:sz w:val="24"/>
          <w:szCs w:val="24"/>
        </w:rPr>
        <w:t>pos</w:t>
      </w:r>
      <w:proofErr w:type="spellEnd"/>
      <w:r w:rsidRPr="00684C14">
        <w:rPr>
          <w:rFonts w:asciiTheme="minorHAnsi" w:hAnsiTheme="minorHAnsi" w:cstheme="minorHAnsi"/>
          <w:sz w:val="24"/>
          <w:szCs w:val="24"/>
        </w:rPr>
        <w:t>. 1239 del 22 ottobre 2021, la</w:t>
      </w:r>
      <w:r w:rsidR="00555A6A" w:rsidRPr="00684C14">
        <w:rPr>
          <w:rFonts w:asciiTheme="minorHAnsi" w:hAnsiTheme="minorHAnsi" w:cstheme="minorHAnsi"/>
          <w:sz w:val="24"/>
          <w:szCs w:val="24"/>
        </w:rPr>
        <w:t xml:space="preserve"> </w:t>
      </w:r>
      <w:r w:rsidRPr="00684C14">
        <w:rPr>
          <w:rFonts w:asciiTheme="minorHAnsi" w:hAnsiTheme="minorHAnsi" w:cstheme="minorHAnsi"/>
          <w:sz w:val="24"/>
          <w:szCs w:val="24"/>
        </w:rPr>
        <w:t>Commissione ha aperto il procedimento, ai fini della valutazione del compor</w:t>
      </w:r>
      <w:r w:rsidR="00555A6A" w:rsidRPr="00684C14">
        <w:rPr>
          <w:rFonts w:asciiTheme="minorHAnsi" w:hAnsiTheme="minorHAnsi" w:cstheme="minorHAnsi"/>
          <w:sz w:val="24"/>
          <w:szCs w:val="24"/>
        </w:rPr>
        <w:t xml:space="preserve">tamento </w:t>
      </w:r>
      <w:r w:rsidRPr="00684C14">
        <w:rPr>
          <w:rFonts w:asciiTheme="minorHAnsi" w:hAnsiTheme="minorHAnsi" w:cstheme="minorHAnsi"/>
          <w:sz w:val="24"/>
          <w:szCs w:val="24"/>
        </w:rPr>
        <w:t>cui agli articoli 4, comma 4</w:t>
      </w:r>
      <w:r w:rsidR="00684C14" w:rsidRPr="00684C14">
        <w:rPr>
          <w:rFonts w:asciiTheme="minorHAnsi" w:hAnsiTheme="minorHAnsi" w:cstheme="minorHAnsi"/>
          <w:sz w:val="24"/>
          <w:szCs w:val="24"/>
        </w:rPr>
        <w:t xml:space="preserve"> della legge n. 146 del </w:t>
      </w:r>
      <w:r w:rsidRPr="00684C14">
        <w:rPr>
          <w:rFonts w:asciiTheme="minorHAnsi" w:hAnsiTheme="minorHAnsi" w:cstheme="minorHAnsi"/>
          <w:sz w:val="24"/>
          <w:szCs w:val="24"/>
        </w:rPr>
        <w:t>1990, nei confronti della Federazione Italiana Sindacati Intercategoriali, in persona</w:t>
      </w:r>
      <w:r w:rsidR="00684C14" w:rsidRPr="00684C14">
        <w:rPr>
          <w:rFonts w:asciiTheme="minorHAnsi" w:hAnsiTheme="minorHAnsi" w:cstheme="minorHAnsi"/>
          <w:sz w:val="24"/>
          <w:szCs w:val="24"/>
        </w:rPr>
        <w:t xml:space="preserve"> del legale rappresentante p.t con riferimento allo sciopero ad oltranza proclamato in data </w:t>
      </w:r>
      <w:r w:rsidRPr="00684C14">
        <w:rPr>
          <w:rFonts w:asciiTheme="minorHAnsi" w:hAnsiTheme="minorHAnsi" w:cstheme="minorHAnsi"/>
          <w:sz w:val="24"/>
          <w:szCs w:val="24"/>
        </w:rPr>
        <w:t>18 ottobre 2021 “dalle ore 00.01 del 21 ottobre alle ore 23.59 del 31 ottobre 2021”.</w:t>
      </w:r>
    </w:p>
    <w:p w14:paraId="27A019E4" w14:textId="77777777" w:rsidR="005D0561" w:rsidRDefault="00684C14" w:rsidP="005D0561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6C0FA5E3" w14:textId="77777777" w:rsidR="005D0561" w:rsidRDefault="005D0561" w:rsidP="005D056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5096FB7" w14:textId="7188855B" w:rsidR="00A070F3" w:rsidRDefault="005D0561" w:rsidP="005D056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877293" w:rsidRPr="00CC6BE1">
        <w:rPr>
          <w:rFonts w:asciiTheme="minorHAnsi" w:hAnsiTheme="minorHAnsi" w:cstheme="minorHAnsi"/>
          <w:b/>
          <w:bCs/>
          <w:sz w:val="24"/>
          <w:szCs w:val="24"/>
        </w:rPr>
        <w:t xml:space="preserve">Vista </w:t>
      </w:r>
      <w:r w:rsidR="00877293" w:rsidRPr="00CC6BE1">
        <w:rPr>
          <w:rFonts w:asciiTheme="minorHAnsi" w:hAnsiTheme="minorHAnsi" w:cstheme="minorHAnsi"/>
          <w:sz w:val="24"/>
          <w:szCs w:val="24"/>
        </w:rPr>
        <w:t>la proclamazione dello sciopero indetto</w:t>
      </w:r>
    </w:p>
    <w:p w14:paraId="6BA9B442" w14:textId="1D70F3E4" w:rsidR="00877293" w:rsidRDefault="00684C14" w:rsidP="005D0561">
      <w:pPr>
        <w:ind w:left="142" w:hanging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877293" w:rsidRPr="00CC6BE1">
        <w:rPr>
          <w:rFonts w:asciiTheme="minorHAnsi" w:hAnsiTheme="minorHAnsi" w:cstheme="minorHAnsi"/>
          <w:b/>
          <w:bCs/>
          <w:sz w:val="24"/>
          <w:szCs w:val="24"/>
        </w:rPr>
        <w:t>Premesso</w:t>
      </w:r>
      <w:r w:rsidR="00877293" w:rsidRPr="00CC6BE1">
        <w:rPr>
          <w:rFonts w:asciiTheme="minorHAnsi" w:hAnsiTheme="minorHAnsi" w:cstheme="minorHAnsi"/>
          <w:sz w:val="24"/>
          <w:szCs w:val="24"/>
        </w:rPr>
        <w:t xml:space="preserve"> che, ai sensi dell’art. 3, comma 4, dell’Accordo Aran sulle no</w:t>
      </w:r>
      <w:r w:rsidR="00A070F3" w:rsidRPr="00CC6BE1">
        <w:rPr>
          <w:rFonts w:asciiTheme="minorHAnsi" w:hAnsiTheme="minorHAnsi" w:cstheme="minorHAnsi"/>
          <w:sz w:val="24"/>
          <w:szCs w:val="24"/>
        </w:rPr>
        <w:t>r</w:t>
      </w:r>
      <w:r w:rsidR="00877293" w:rsidRPr="00CC6BE1">
        <w:rPr>
          <w:rFonts w:asciiTheme="minorHAnsi" w:hAnsiTheme="minorHAnsi" w:cstheme="minorHAnsi"/>
          <w:sz w:val="24"/>
          <w:szCs w:val="24"/>
        </w:rPr>
        <w:t xml:space="preserve">me di garanzia dei servizi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877293" w:rsidRPr="00CC6BE1">
        <w:rPr>
          <w:rFonts w:asciiTheme="minorHAnsi" w:hAnsiTheme="minorHAnsi" w:cstheme="minorHAnsi"/>
          <w:sz w:val="24"/>
          <w:szCs w:val="24"/>
        </w:rPr>
        <w:t>pubblici essenziali e sulle procedure di raffreddamento e conciliazione in caso di sciopero firmato il 2 di</w:t>
      </w:r>
      <w:r w:rsidR="005E024A">
        <w:rPr>
          <w:rFonts w:asciiTheme="minorHAnsi" w:hAnsiTheme="minorHAnsi" w:cstheme="minorHAnsi"/>
          <w:sz w:val="24"/>
          <w:szCs w:val="24"/>
        </w:rPr>
        <w:t>cembre 2020</w:t>
      </w:r>
      <w:r w:rsidR="00854AAC">
        <w:rPr>
          <w:rFonts w:asciiTheme="minorHAnsi" w:hAnsiTheme="minorHAnsi" w:cstheme="minorHAnsi"/>
          <w:sz w:val="24"/>
          <w:szCs w:val="24"/>
        </w:rPr>
        <w:t>:</w:t>
      </w:r>
      <w:r w:rsidR="00877293" w:rsidRPr="00CC6BE1">
        <w:rPr>
          <w:rFonts w:asciiTheme="minorHAnsi" w:hAnsiTheme="minorHAnsi" w:cstheme="minorHAnsi"/>
          <w:sz w:val="24"/>
          <w:szCs w:val="24"/>
        </w:rPr>
        <w:t xml:space="preserve"> “</w:t>
      </w:r>
      <w:r w:rsidR="00877293" w:rsidRPr="00CC6BE1">
        <w:rPr>
          <w:rFonts w:asciiTheme="minorHAnsi" w:hAnsiTheme="minorHAnsi" w:cstheme="minorHAnsi"/>
          <w:i/>
          <w:iCs/>
          <w:sz w:val="24"/>
          <w:szCs w:val="24"/>
        </w:rPr>
        <w:t xml:space="preserve">In occasione di ogni sciopero, i dirigenti scolastici invitano in forma scritta, anche via </w:t>
      </w:r>
      <w:proofErr w:type="gramStart"/>
      <w:r w:rsidR="00877293" w:rsidRPr="00CC6BE1">
        <w:rPr>
          <w:rFonts w:asciiTheme="minorHAnsi" w:hAnsiTheme="minorHAnsi" w:cstheme="minorHAnsi"/>
          <w:i/>
          <w:iCs/>
          <w:sz w:val="24"/>
          <w:szCs w:val="24"/>
        </w:rPr>
        <w:t>e</w:t>
      </w:r>
      <w:r w:rsidR="00FA28FE">
        <w:rPr>
          <w:rFonts w:asciiTheme="minorHAnsi" w:hAnsiTheme="minorHAnsi" w:cstheme="minorHAnsi"/>
          <w:i/>
          <w:iCs/>
          <w:sz w:val="24"/>
          <w:szCs w:val="24"/>
        </w:rPr>
        <w:t>mail</w:t>
      </w:r>
      <w:proofErr w:type="gramEnd"/>
      <w:r w:rsidR="00FA28FE">
        <w:rPr>
          <w:rFonts w:asciiTheme="minorHAnsi" w:hAnsiTheme="minorHAnsi" w:cstheme="minorHAnsi"/>
          <w:i/>
          <w:iCs/>
          <w:sz w:val="24"/>
          <w:szCs w:val="24"/>
        </w:rPr>
        <w:t xml:space="preserve"> il personale a</w:t>
      </w:r>
      <w:r w:rsidR="00877293" w:rsidRPr="00CC6BE1">
        <w:rPr>
          <w:rFonts w:asciiTheme="minorHAnsi" w:hAnsiTheme="minorHAnsi" w:cstheme="minorHAnsi"/>
          <w:i/>
          <w:iCs/>
          <w:sz w:val="24"/>
          <w:szCs w:val="24"/>
        </w:rPr>
        <w:t xml:space="preserve"> comunicare in forma scritta, la propria intenzione di aderire allo sciopero o di non aderirvi o di non aver ancora maturato alcuna decisione al riguardo</w:t>
      </w:r>
      <w:r w:rsidR="00FA28FE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2930CA" w:rsidRPr="00CC6BE1">
        <w:rPr>
          <w:rFonts w:asciiTheme="minorHAnsi" w:hAnsiTheme="minorHAnsi" w:cstheme="minorHAnsi"/>
          <w:sz w:val="24"/>
          <w:szCs w:val="24"/>
        </w:rPr>
        <w:t xml:space="preserve"> </w:t>
      </w:r>
      <w:r w:rsidR="002930CA" w:rsidRPr="00CC6BE1">
        <w:rPr>
          <w:rFonts w:asciiTheme="minorHAnsi" w:hAnsiTheme="minorHAnsi" w:cstheme="minorHAnsi"/>
          <w:i/>
          <w:iCs/>
          <w:sz w:val="24"/>
          <w:szCs w:val="24"/>
        </w:rPr>
        <w:t>La dichiarazione di adesione fa fede ai fini della trattenuta sulla busta paga ed è irrevocabile, fermo restando quanto previsto al comma 6. A tal fine i dirigenti scolastici riportano nella motivazione della comunicazione il testo integrale del presente comma”;</w:t>
      </w:r>
    </w:p>
    <w:p w14:paraId="114920D0" w14:textId="3D7C7AC5" w:rsidR="005D0561" w:rsidRDefault="005D0561" w:rsidP="005D0561">
      <w:pPr>
        <w:ind w:left="142" w:hanging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B7E9BAD" w14:textId="28DD96B8" w:rsidR="005D0561" w:rsidRDefault="005D0561" w:rsidP="005D0561">
      <w:pPr>
        <w:ind w:left="142" w:hanging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7EBE703" w14:textId="100A3396" w:rsidR="001A7602" w:rsidRDefault="001A7602" w:rsidP="005D0561">
      <w:pPr>
        <w:ind w:left="142" w:hanging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269BEA2" w14:textId="5DC32F15" w:rsidR="001A7602" w:rsidRDefault="001A7602" w:rsidP="005D0561">
      <w:pPr>
        <w:ind w:left="142" w:hanging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3F21791" w14:textId="77777777" w:rsidR="001A7602" w:rsidRDefault="001A7602" w:rsidP="005D0561">
      <w:pPr>
        <w:ind w:left="142" w:hanging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3E1BAB3D" w14:textId="77777777" w:rsidR="005D0561" w:rsidRPr="00CC6BE1" w:rsidRDefault="005D0561" w:rsidP="005D0561">
      <w:pPr>
        <w:ind w:left="142" w:hanging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E4CB946" w14:textId="794FA1CF" w:rsidR="00A4246B" w:rsidRPr="00CC6BE1" w:rsidRDefault="00FF2BEE" w:rsidP="00FF2BEE">
      <w:pPr>
        <w:spacing w:line="380" w:lineRule="atLeast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C6BE1">
        <w:rPr>
          <w:rFonts w:asciiTheme="minorHAnsi" w:hAnsiTheme="minorHAnsi" w:cstheme="minorHAnsi"/>
          <w:b/>
          <w:bCs/>
          <w:color w:val="000000"/>
          <w:sz w:val="24"/>
          <w:szCs w:val="24"/>
        </w:rPr>
        <w:t>SI INVITANO LE SS.LL.</w:t>
      </w:r>
    </w:p>
    <w:p w14:paraId="7EFF8339" w14:textId="3EC7657F" w:rsidR="00ED3EEA" w:rsidRPr="00CC6BE1" w:rsidRDefault="00ED3EEA" w:rsidP="00FF2BEE">
      <w:pPr>
        <w:spacing w:line="380" w:lineRule="atLeast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28D8126" w14:textId="008728A6" w:rsidR="00ED3EEA" w:rsidRPr="00CB7530" w:rsidRDefault="00854AAC" w:rsidP="005D0561">
      <w:pPr>
        <w:spacing w:line="38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ED3EEA" w:rsidRPr="00854AAC">
        <w:rPr>
          <w:rFonts w:asciiTheme="minorHAnsi" w:hAnsiTheme="minorHAnsi" w:cstheme="minorHAnsi"/>
          <w:color w:val="000000"/>
          <w:sz w:val="24"/>
          <w:szCs w:val="24"/>
        </w:rPr>
        <w:t xml:space="preserve"> rendere </w:t>
      </w:r>
      <w:r w:rsidR="00BB64FB" w:rsidRPr="00854AA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entro e non oltre il </w:t>
      </w:r>
      <w:r w:rsidR="005D0561">
        <w:rPr>
          <w:rFonts w:asciiTheme="minorHAnsi" w:hAnsiTheme="minorHAnsi" w:cstheme="minorHAnsi"/>
          <w:b/>
          <w:bCs/>
          <w:color w:val="000000"/>
          <w:sz w:val="24"/>
          <w:szCs w:val="24"/>
        </w:rPr>
        <w:t>06</w:t>
      </w:r>
      <w:r w:rsidR="00BB64FB" w:rsidRPr="00854AA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5D056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novembre </w:t>
      </w:r>
      <w:r w:rsidR="00BB64FB" w:rsidRPr="00854AAC">
        <w:rPr>
          <w:rFonts w:asciiTheme="minorHAnsi" w:hAnsiTheme="minorHAnsi" w:cstheme="minorHAnsi"/>
          <w:b/>
          <w:bCs/>
          <w:color w:val="000000"/>
          <w:sz w:val="24"/>
          <w:szCs w:val="24"/>
        </w:rPr>
        <w:t>2021</w:t>
      </w:r>
      <w:r w:rsidR="00BB64FB" w:rsidRPr="00854AAC">
        <w:rPr>
          <w:rFonts w:asciiTheme="minorHAnsi" w:hAnsiTheme="minorHAnsi" w:cstheme="minorHAnsi"/>
          <w:color w:val="000000"/>
          <w:sz w:val="24"/>
          <w:szCs w:val="24"/>
        </w:rPr>
        <w:t xml:space="preserve"> la suddetta dichiarazione</w:t>
      </w:r>
      <w:r w:rsidR="00247F45" w:rsidRPr="00854AAC">
        <w:rPr>
          <w:rFonts w:asciiTheme="minorHAnsi" w:hAnsiTheme="minorHAnsi" w:cstheme="minorHAnsi"/>
          <w:color w:val="000000"/>
          <w:sz w:val="24"/>
          <w:szCs w:val="24"/>
        </w:rPr>
        <w:t xml:space="preserve"> all’indirizzo mail istituzionale</w:t>
      </w:r>
      <w:r w:rsidR="00247F45" w:rsidRPr="00CC6BE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hyperlink r:id="rId8" w:history="1">
        <w:r w:rsidR="00247F45" w:rsidRPr="00CB7530">
          <w:rPr>
            <w:rStyle w:val="Collegamentoipertestuale"/>
            <w:rFonts w:asciiTheme="minorHAnsi" w:hAnsiTheme="minorHAnsi" w:cstheme="minorHAnsi"/>
            <w:sz w:val="24"/>
            <w:szCs w:val="24"/>
            <w:u w:val="none"/>
          </w:rPr>
          <w:t>cai</w:t>
        </w:r>
        <w:r w:rsidR="00E350FE">
          <w:rPr>
            <w:rStyle w:val="Collegamentoipertestuale"/>
            <w:rFonts w:asciiTheme="minorHAnsi" w:hAnsiTheme="minorHAnsi" w:cstheme="minorHAnsi"/>
            <w:sz w:val="24"/>
            <w:szCs w:val="24"/>
            <w:u w:val="none"/>
          </w:rPr>
          <w:t>c88500l</w:t>
        </w:r>
        <w:r w:rsidR="00247F45" w:rsidRPr="00CB7530">
          <w:rPr>
            <w:rStyle w:val="Collegamentoipertestuale"/>
            <w:rFonts w:asciiTheme="minorHAnsi" w:hAnsiTheme="minorHAnsi" w:cstheme="minorHAnsi"/>
            <w:sz w:val="24"/>
            <w:szCs w:val="24"/>
            <w:u w:val="none"/>
          </w:rPr>
          <w:t>@istruzione.it</w:t>
        </w:r>
      </w:hyperlink>
      <w:r w:rsidR="00CC6BE1" w:rsidRPr="00CB7530">
        <w:rPr>
          <w:rStyle w:val="Collegamentoipertestuale"/>
          <w:rFonts w:asciiTheme="minorHAnsi" w:hAnsiTheme="minorHAnsi" w:cstheme="minorHAnsi"/>
          <w:sz w:val="24"/>
          <w:szCs w:val="24"/>
          <w:u w:val="none"/>
        </w:rPr>
        <w:t xml:space="preserve"> </w:t>
      </w:r>
      <w:r w:rsidR="00CB7530">
        <w:rPr>
          <w:rStyle w:val="Collegamentoipertestuale"/>
          <w:rFonts w:asciiTheme="minorHAnsi" w:hAnsiTheme="minorHAnsi" w:cstheme="minorHAnsi"/>
          <w:sz w:val="24"/>
          <w:szCs w:val="24"/>
          <w:u w:val="none"/>
        </w:rPr>
        <w:t xml:space="preserve"> </w:t>
      </w:r>
      <w:r w:rsidR="00CC6BE1" w:rsidRPr="00CB7530">
        <w:rPr>
          <w:rFonts w:asciiTheme="minorHAnsi" w:hAnsiTheme="minorHAnsi" w:cstheme="minorHAnsi"/>
          <w:sz w:val="24"/>
          <w:szCs w:val="24"/>
        </w:rPr>
        <w:t>utilizzando il modello allegato alla presente</w:t>
      </w:r>
      <w:r w:rsidR="00CB7530" w:rsidRPr="00CB7530">
        <w:rPr>
          <w:rFonts w:asciiTheme="minorHAnsi" w:hAnsiTheme="minorHAnsi" w:cstheme="minorHAnsi"/>
          <w:sz w:val="24"/>
          <w:szCs w:val="24"/>
        </w:rPr>
        <w:t xml:space="preserve"> (Allegato 2)</w:t>
      </w:r>
    </w:p>
    <w:p w14:paraId="5235C543" w14:textId="1F272BA7" w:rsidR="00ED3EEA" w:rsidRPr="00CB7530" w:rsidRDefault="00ED3EEA" w:rsidP="00FF2BEE">
      <w:pPr>
        <w:spacing w:line="380" w:lineRule="atLeast"/>
        <w:jc w:val="center"/>
        <w:rPr>
          <w:rFonts w:asciiTheme="minorHAnsi" w:hAnsiTheme="minorHAnsi" w:cstheme="minorHAnsi"/>
          <w:sz w:val="24"/>
          <w:szCs w:val="24"/>
        </w:rPr>
      </w:pPr>
    </w:p>
    <w:p w14:paraId="488A4C18" w14:textId="77777777" w:rsidR="00681FCB" w:rsidRPr="00CC6BE1" w:rsidRDefault="00681FCB" w:rsidP="00E77543">
      <w:pPr>
        <w:adjustRightInd w:val="0"/>
        <w:spacing w:after="60" w:line="360" w:lineRule="atLeast"/>
        <w:ind w:firstLine="567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bookmarkStart w:id="0" w:name="_Hlk29650722"/>
    </w:p>
    <w:tbl>
      <w:tblPr>
        <w:tblStyle w:val="Grigliatabella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4225"/>
      </w:tblGrid>
      <w:tr w:rsidR="00E77543" w:rsidRPr="00CC6BE1" w14:paraId="0304A823" w14:textId="77777777" w:rsidTr="009F63E9">
        <w:trPr>
          <w:trHeight w:hRule="exact" w:val="1423"/>
        </w:trPr>
        <w:tc>
          <w:tcPr>
            <w:tcW w:w="1870" w:type="dxa"/>
            <w:shd w:val="clear" w:color="auto" w:fill="auto"/>
          </w:tcPr>
          <w:p w14:paraId="5C4C26EE" w14:textId="02A206E8" w:rsidR="00E77543" w:rsidRPr="00CC6BE1" w:rsidRDefault="002760E0" w:rsidP="002760E0">
            <w:pPr>
              <w:shd w:val="clear" w:color="auto" w:fill="FFFFFF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CC6BE1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1CEF9CD8" wp14:editId="2EB561B0">
                  <wp:extent cx="878863" cy="865379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815" cy="903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5" w:type="dxa"/>
            <w:shd w:val="clear" w:color="auto" w:fill="auto"/>
          </w:tcPr>
          <w:p w14:paraId="5083D1B6" w14:textId="0AB7ADF1" w:rsidR="00BB47AD" w:rsidRPr="00CC6BE1" w:rsidRDefault="00BB47AD" w:rsidP="00ED317C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7E4FF9" w14:textId="7749425D" w:rsidR="00E77543" w:rsidRPr="00CC6BE1" w:rsidRDefault="00E77543" w:rsidP="00ED317C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C6BE1">
              <w:rPr>
                <w:rFonts w:asciiTheme="minorHAnsi" w:hAnsiTheme="minorHAnsi" w:cstheme="minorHAnsi"/>
                <w:sz w:val="24"/>
                <w:szCs w:val="24"/>
              </w:rPr>
              <w:t>La Dirigente Scolastica</w:t>
            </w:r>
          </w:p>
          <w:p w14:paraId="38CF09A8" w14:textId="2E17982E" w:rsidR="00E77543" w:rsidRPr="00CC6BE1" w:rsidRDefault="008956D9" w:rsidP="00ED317C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C6BE1">
              <w:rPr>
                <w:rFonts w:asciiTheme="minorHAnsi" w:hAnsiTheme="minorHAnsi" w:cstheme="minorHAnsi"/>
                <w:sz w:val="24"/>
                <w:szCs w:val="24"/>
              </w:rPr>
              <w:t xml:space="preserve">Prof.ssa </w:t>
            </w:r>
            <w:r w:rsidR="00E77543" w:rsidRPr="00CC6BE1">
              <w:rPr>
                <w:rFonts w:asciiTheme="minorHAnsi" w:hAnsiTheme="minorHAnsi" w:cstheme="minorHAnsi"/>
                <w:sz w:val="24"/>
                <w:szCs w:val="24"/>
              </w:rPr>
              <w:t>Mari</w:t>
            </w:r>
            <w:r w:rsidRPr="00CC6BE1">
              <w:rPr>
                <w:rFonts w:asciiTheme="minorHAnsi" w:hAnsiTheme="minorHAnsi" w:cstheme="minorHAnsi"/>
                <w:sz w:val="24"/>
                <w:szCs w:val="24"/>
              </w:rPr>
              <w:t>ella Vacca</w:t>
            </w:r>
          </w:p>
          <w:p w14:paraId="5456AB15" w14:textId="1BEE3A58" w:rsidR="00E77543" w:rsidRPr="0015202E" w:rsidRDefault="00E77543" w:rsidP="00ED317C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202E">
              <w:rPr>
                <w:rFonts w:asciiTheme="minorHAnsi" w:hAnsiTheme="minorHAnsi" w:cstheme="minorHAnsi"/>
                <w:sz w:val="18"/>
                <w:szCs w:val="18"/>
              </w:rPr>
              <w:t>(Firma autografa sostituita dall’indicazione a stampa</w:t>
            </w:r>
          </w:p>
          <w:p w14:paraId="442D28B0" w14:textId="7D69866B" w:rsidR="00E77543" w:rsidRPr="0015202E" w:rsidRDefault="00E77543" w:rsidP="00ED317C">
            <w:pPr>
              <w:shd w:val="clear" w:color="auto" w:fill="FFFFFF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5202E">
              <w:rPr>
                <w:rFonts w:asciiTheme="minorHAnsi" w:hAnsiTheme="minorHAnsi" w:cstheme="minorHAnsi"/>
                <w:sz w:val="18"/>
                <w:szCs w:val="18"/>
              </w:rPr>
              <w:t>ai sensi dell’art. 3 delD.Lgs.12.02.1993, n. 39)</w:t>
            </w:r>
          </w:p>
          <w:p w14:paraId="137ED02A" w14:textId="77777777" w:rsidR="00E77543" w:rsidRPr="00CC6BE1" w:rsidRDefault="00E77543" w:rsidP="00ED317C">
            <w:pPr>
              <w:pStyle w:val="Corpotesto"/>
              <w:spacing w:line="320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5AAF5CD7" w14:textId="6C110A8E" w:rsidR="00A33B5B" w:rsidRPr="00CC6BE1" w:rsidRDefault="00A33B5B" w:rsidP="00A70F7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</w:rPr>
      </w:pPr>
    </w:p>
    <w:p w14:paraId="64CEE8D0" w14:textId="7509AC20" w:rsidR="00BB47AD" w:rsidRPr="00CC6BE1" w:rsidRDefault="00BB47AD" w:rsidP="00A70F7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</w:rPr>
      </w:pPr>
    </w:p>
    <w:sectPr w:rsidR="00BB47AD" w:rsidRPr="00CC6BE1" w:rsidSect="00E17DCB">
      <w:headerReference w:type="default" r:id="rId10"/>
      <w:footerReference w:type="default" r:id="rId11"/>
      <w:type w:val="continuous"/>
      <w:pgSz w:w="11910" w:h="16840"/>
      <w:pgMar w:top="425" w:right="851" w:bottom="816" w:left="1021" w:header="283" w:footer="2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A167" w14:textId="77777777" w:rsidR="008864A0" w:rsidRDefault="008864A0" w:rsidP="0096788F">
      <w:r>
        <w:separator/>
      </w:r>
    </w:p>
  </w:endnote>
  <w:endnote w:type="continuationSeparator" w:id="0">
    <w:p w14:paraId="73A3B118" w14:textId="77777777" w:rsidR="008864A0" w:rsidRDefault="008864A0" w:rsidP="0096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Sullivan">
    <w:altName w:val="Calibri"/>
    <w:charset w:val="00"/>
    <w:family w:val="auto"/>
    <w:pitch w:val="variable"/>
    <w:sig w:usb0="8000000F" w:usb1="0000000A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-Ligh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DF6F" w14:textId="1B4BF0B6" w:rsidR="002E2B89" w:rsidRPr="00060B16" w:rsidRDefault="0072296C" w:rsidP="00323F8C">
    <w:pPr>
      <w:pStyle w:val="Pidipagina"/>
      <w:tabs>
        <w:tab w:val="clear" w:pos="4819"/>
        <w:tab w:val="clear" w:pos="9638"/>
      </w:tabs>
      <w:rPr>
        <w:color w:val="0033CC"/>
        <w:sz w:val="20"/>
        <w:szCs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3FE6A1" wp14:editId="4FE83BD3">
              <wp:simplePos x="0" y="0"/>
              <wp:positionH relativeFrom="column">
                <wp:posOffset>-297815</wp:posOffset>
              </wp:positionH>
              <wp:positionV relativeFrom="paragraph">
                <wp:posOffset>-57150</wp:posOffset>
              </wp:positionV>
              <wp:extent cx="6957060" cy="0"/>
              <wp:effectExtent l="17145" t="10160" r="17145" b="18415"/>
              <wp:wrapNone/>
              <wp:docPr id="1" name="Connettore dirit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70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C6EB80" id="Connettore diritto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3.45pt,-4.5pt" to="524.3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" strokecolor="#4a7ebb" strokeweight="1.5pt"/>
          </w:pict>
        </mc:Fallback>
      </mc:AlternateContent>
    </w:r>
    <w:r w:rsidR="002E2B89" w:rsidRPr="00060B16">
      <w:rPr>
        <w:color w:val="0033CC"/>
        <w:sz w:val="20"/>
        <w:szCs w:val="20"/>
      </w:rPr>
      <w:t>Sede centrale</w:t>
    </w:r>
    <w:r w:rsidR="002E2B89" w:rsidRPr="00060B16">
      <w:rPr>
        <w:color w:val="0033CC"/>
        <w:sz w:val="20"/>
        <w:szCs w:val="20"/>
      </w:rPr>
      <w:tab/>
      <w:t xml:space="preserve">Manutentori - Servizi </w:t>
    </w:r>
    <w:proofErr w:type="gramStart"/>
    <w:r w:rsidR="002E2B89" w:rsidRPr="00060B16">
      <w:rPr>
        <w:color w:val="0033CC"/>
        <w:sz w:val="20"/>
        <w:szCs w:val="20"/>
      </w:rPr>
      <w:t>socio-sanitari</w:t>
    </w:r>
    <w:proofErr w:type="gramEnd"/>
  </w:p>
  <w:p w14:paraId="783E890D" w14:textId="77777777" w:rsidR="002E2B89" w:rsidRPr="00060B16" w:rsidRDefault="002E2B89" w:rsidP="00323F8C">
    <w:pPr>
      <w:pStyle w:val="Pidipagina"/>
      <w:tabs>
        <w:tab w:val="clear" w:pos="4819"/>
        <w:tab w:val="clear" w:pos="9638"/>
      </w:tabs>
      <w:rPr>
        <w:color w:val="0033CC"/>
        <w:sz w:val="20"/>
        <w:szCs w:val="20"/>
      </w:rPr>
    </w:pPr>
    <w:r w:rsidRPr="00060B16">
      <w:rPr>
        <w:color w:val="0033CC"/>
        <w:sz w:val="20"/>
        <w:szCs w:val="20"/>
      </w:rPr>
      <w:t xml:space="preserve">Sedi associate: </w:t>
    </w:r>
    <w:r w:rsidRPr="00060B16">
      <w:rPr>
        <w:color w:val="0033CC"/>
        <w:sz w:val="20"/>
        <w:szCs w:val="20"/>
      </w:rPr>
      <w:tab/>
      <w:t xml:space="preserve">Alberghiero: Arbus - Viale Gramsci 1 – </w:t>
    </w:r>
    <w:r w:rsidRPr="00DA7F13">
      <w:rPr>
        <w:rFonts w:ascii="Wingdings" w:hAnsi="Wingdings"/>
        <w:noProof/>
        <w:color w:val="0033CC"/>
        <w:sz w:val="20"/>
        <w:szCs w:val="20"/>
        <w:lang w:eastAsia="it-IT"/>
      </w:rPr>
      <w:t></w:t>
    </w:r>
    <w:r w:rsidRPr="00DA7F13">
      <w:rPr>
        <w:rFonts w:ascii="Calibri" w:hAnsi="Calibri" w:cs="Calibri"/>
        <w:b/>
        <w:bCs/>
        <w:i/>
        <w:iCs/>
        <w:noProof/>
        <w:color w:val="0033CC"/>
        <w:sz w:val="20"/>
        <w:szCs w:val="20"/>
        <w:lang w:eastAsia="it-IT"/>
      </w:rPr>
      <w:t xml:space="preserve"> </w:t>
    </w:r>
    <w:r w:rsidRPr="00060B16">
      <w:rPr>
        <w:color w:val="0033CC"/>
        <w:sz w:val="20"/>
        <w:szCs w:val="20"/>
      </w:rPr>
      <w:t xml:space="preserve">070 9754038 – Via Angioy 26 – </w:t>
    </w:r>
    <w:r w:rsidRPr="00DA7F13">
      <w:rPr>
        <w:rFonts w:ascii="Wingdings" w:hAnsi="Wingdings"/>
        <w:noProof/>
        <w:color w:val="0033CC"/>
        <w:sz w:val="20"/>
        <w:szCs w:val="20"/>
        <w:lang w:eastAsia="it-IT"/>
      </w:rPr>
      <w:t></w:t>
    </w:r>
    <w:r w:rsidRPr="00DA7F13">
      <w:rPr>
        <w:rFonts w:ascii="Calibri" w:hAnsi="Calibri" w:cs="Calibri"/>
        <w:b/>
        <w:bCs/>
        <w:i/>
        <w:iCs/>
        <w:noProof/>
        <w:color w:val="0033CC"/>
        <w:sz w:val="20"/>
        <w:szCs w:val="20"/>
        <w:lang w:eastAsia="it-IT"/>
      </w:rPr>
      <w:t xml:space="preserve"> </w:t>
    </w:r>
    <w:r w:rsidRPr="00060B16">
      <w:rPr>
        <w:color w:val="0033CC"/>
        <w:sz w:val="20"/>
        <w:szCs w:val="20"/>
      </w:rPr>
      <w:t>070 9754020</w:t>
    </w:r>
  </w:p>
  <w:p w14:paraId="121CAEDD" w14:textId="77777777" w:rsidR="002E2B89" w:rsidRPr="00060B16" w:rsidRDefault="002E2B89" w:rsidP="007003CE">
    <w:pPr>
      <w:pStyle w:val="Pidipagina"/>
      <w:tabs>
        <w:tab w:val="clear" w:pos="4819"/>
        <w:tab w:val="clear" w:pos="9638"/>
      </w:tabs>
      <w:ind w:left="720" w:firstLine="720"/>
      <w:rPr>
        <w:color w:val="0033CC"/>
        <w:sz w:val="20"/>
        <w:szCs w:val="20"/>
      </w:rPr>
    </w:pPr>
    <w:r w:rsidRPr="00060B16">
      <w:rPr>
        <w:color w:val="0033CC"/>
        <w:sz w:val="20"/>
        <w:szCs w:val="20"/>
      </w:rPr>
      <w:t xml:space="preserve">Agrario: Villacidro - Località </w:t>
    </w:r>
    <w:proofErr w:type="spellStart"/>
    <w:r w:rsidRPr="00060B16">
      <w:rPr>
        <w:color w:val="0033CC"/>
        <w:sz w:val="20"/>
        <w:szCs w:val="20"/>
      </w:rPr>
      <w:t>Turrighedda</w:t>
    </w:r>
    <w:proofErr w:type="spellEnd"/>
    <w:r w:rsidRPr="00060B16">
      <w:rPr>
        <w:color w:val="0033CC"/>
        <w:sz w:val="20"/>
        <w:szCs w:val="20"/>
      </w:rPr>
      <w:t xml:space="preserve"> – </w:t>
    </w:r>
    <w:r w:rsidRPr="00DA7F13">
      <w:rPr>
        <w:rFonts w:ascii="Wingdings" w:hAnsi="Wingdings"/>
        <w:noProof/>
        <w:color w:val="0033CC"/>
        <w:sz w:val="20"/>
        <w:szCs w:val="20"/>
        <w:lang w:eastAsia="it-IT"/>
      </w:rPr>
      <w:t></w:t>
    </w:r>
    <w:r w:rsidRPr="00DA7F13">
      <w:rPr>
        <w:rFonts w:ascii="Calibri" w:hAnsi="Calibri" w:cs="Calibri"/>
        <w:b/>
        <w:bCs/>
        <w:i/>
        <w:iCs/>
        <w:noProof/>
        <w:color w:val="0033CC"/>
        <w:sz w:val="20"/>
        <w:szCs w:val="20"/>
        <w:lang w:eastAsia="it-IT"/>
      </w:rPr>
      <w:t xml:space="preserve"> </w:t>
    </w:r>
    <w:r w:rsidRPr="00060B16">
      <w:rPr>
        <w:color w:val="0033CC"/>
        <w:sz w:val="20"/>
        <w:szCs w:val="20"/>
      </w:rPr>
      <w:t>070 9311401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84157" w14:textId="77777777" w:rsidR="008864A0" w:rsidRDefault="008864A0" w:rsidP="0096788F">
      <w:r>
        <w:separator/>
      </w:r>
    </w:p>
  </w:footnote>
  <w:footnote w:type="continuationSeparator" w:id="0">
    <w:p w14:paraId="478D565D" w14:textId="77777777" w:rsidR="008864A0" w:rsidRDefault="008864A0" w:rsidP="0096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9B42" w14:textId="75D37B5E" w:rsidR="00E17DCB" w:rsidRDefault="00E17DCB">
    <w:pPr>
      <w:pStyle w:val="Intestazione"/>
    </w:pPr>
    <w:r>
      <w:rPr>
        <w:noProof/>
        <w:lang w:eastAsia="it-IT"/>
      </w:rPr>
      <w:drawing>
        <wp:inline distT="0" distB="0" distL="0" distR="0" wp14:anchorId="4D30BAEF" wp14:editId="61805157">
          <wp:extent cx="6120130" cy="1148080"/>
          <wp:effectExtent l="0" t="0" r="0" b="0"/>
          <wp:docPr id="4" name="Immagine 4" descr="\\SERVER-W12\Condivisa\Cartella Dirigente 20-21\nuovo logo Istituto Comprensivo De Magist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SERVER-W12\Condivisa\Cartella Dirigente 20-21\nuovo logo Istituto Comprensivo De Magistri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48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7E5E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434B9"/>
    <w:multiLevelType w:val="hybridMultilevel"/>
    <w:tmpl w:val="BA9437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5078C"/>
    <w:multiLevelType w:val="hybridMultilevel"/>
    <w:tmpl w:val="5DDC4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5056"/>
    <w:multiLevelType w:val="hybridMultilevel"/>
    <w:tmpl w:val="6BD8C788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EA2FCA"/>
    <w:multiLevelType w:val="multilevel"/>
    <w:tmpl w:val="5BF6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547B8"/>
    <w:multiLevelType w:val="hybridMultilevel"/>
    <w:tmpl w:val="302A2A26"/>
    <w:lvl w:ilvl="0" w:tplc="BB3C6D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53794"/>
    <w:multiLevelType w:val="hybridMultilevel"/>
    <w:tmpl w:val="8A880D52"/>
    <w:lvl w:ilvl="0" w:tplc="0A32747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76185"/>
    <w:multiLevelType w:val="hybridMultilevel"/>
    <w:tmpl w:val="DEEC95FE"/>
    <w:lvl w:ilvl="0" w:tplc="AFCA6632">
      <w:start w:val="1"/>
      <w:numFmt w:val="decimal"/>
      <w:lvlText w:val="%1)"/>
      <w:lvlJc w:val="left"/>
      <w:pPr>
        <w:ind w:left="112" w:hanging="2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67ACF3E">
      <w:numFmt w:val="bullet"/>
      <w:lvlText w:val="•"/>
      <w:lvlJc w:val="left"/>
      <w:pPr>
        <w:ind w:left="1138" w:hanging="276"/>
      </w:pPr>
      <w:rPr>
        <w:rFonts w:hint="default"/>
      </w:rPr>
    </w:lvl>
    <w:lvl w:ilvl="2" w:tplc="20220460">
      <w:numFmt w:val="bullet"/>
      <w:lvlText w:val="•"/>
      <w:lvlJc w:val="left"/>
      <w:pPr>
        <w:ind w:left="2157" w:hanging="276"/>
      </w:pPr>
      <w:rPr>
        <w:rFonts w:hint="default"/>
      </w:rPr>
    </w:lvl>
    <w:lvl w:ilvl="3" w:tplc="4EFEFB1A">
      <w:numFmt w:val="bullet"/>
      <w:lvlText w:val="•"/>
      <w:lvlJc w:val="left"/>
      <w:pPr>
        <w:ind w:left="3175" w:hanging="276"/>
      </w:pPr>
      <w:rPr>
        <w:rFonts w:hint="default"/>
      </w:rPr>
    </w:lvl>
    <w:lvl w:ilvl="4" w:tplc="CCB0050A">
      <w:numFmt w:val="bullet"/>
      <w:lvlText w:val="•"/>
      <w:lvlJc w:val="left"/>
      <w:pPr>
        <w:ind w:left="4194" w:hanging="276"/>
      </w:pPr>
      <w:rPr>
        <w:rFonts w:hint="default"/>
      </w:rPr>
    </w:lvl>
    <w:lvl w:ilvl="5" w:tplc="A2D075BA">
      <w:numFmt w:val="bullet"/>
      <w:lvlText w:val="•"/>
      <w:lvlJc w:val="left"/>
      <w:pPr>
        <w:ind w:left="5213" w:hanging="276"/>
      </w:pPr>
      <w:rPr>
        <w:rFonts w:hint="default"/>
      </w:rPr>
    </w:lvl>
    <w:lvl w:ilvl="6" w:tplc="06424F64">
      <w:numFmt w:val="bullet"/>
      <w:lvlText w:val="•"/>
      <w:lvlJc w:val="left"/>
      <w:pPr>
        <w:ind w:left="6231" w:hanging="276"/>
      </w:pPr>
      <w:rPr>
        <w:rFonts w:hint="default"/>
      </w:rPr>
    </w:lvl>
    <w:lvl w:ilvl="7" w:tplc="235ABB5C">
      <w:numFmt w:val="bullet"/>
      <w:lvlText w:val="•"/>
      <w:lvlJc w:val="left"/>
      <w:pPr>
        <w:ind w:left="7250" w:hanging="276"/>
      </w:pPr>
      <w:rPr>
        <w:rFonts w:hint="default"/>
      </w:rPr>
    </w:lvl>
    <w:lvl w:ilvl="8" w:tplc="4522ADF6">
      <w:numFmt w:val="bullet"/>
      <w:lvlText w:val="•"/>
      <w:lvlJc w:val="left"/>
      <w:pPr>
        <w:ind w:left="8269" w:hanging="276"/>
      </w:pPr>
      <w:rPr>
        <w:rFonts w:hint="default"/>
      </w:rPr>
    </w:lvl>
  </w:abstractNum>
  <w:abstractNum w:abstractNumId="8" w15:restartNumberingAfterBreak="0">
    <w:nsid w:val="232A49DF"/>
    <w:multiLevelType w:val="hybridMultilevel"/>
    <w:tmpl w:val="50BA7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81E9B"/>
    <w:multiLevelType w:val="hybridMultilevel"/>
    <w:tmpl w:val="C2EC7A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873CA"/>
    <w:multiLevelType w:val="hybridMultilevel"/>
    <w:tmpl w:val="94CA7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31B11"/>
    <w:multiLevelType w:val="hybridMultilevel"/>
    <w:tmpl w:val="3E92BC38"/>
    <w:lvl w:ilvl="0" w:tplc="57BEA4A0">
      <w:numFmt w:val="bullet"/>
      <w:lvlText w:val="•"/>
      <w:lvlJc w:val="left"/>
      <w:pPr>
        <w:ind w:left="592" w:hanging="167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32EAC30C">
      <w:numFmt w:val="bullet"/>
      <w:lvlText w:val="•"/>
      <w:lvlJc w:val="left"/>
      <w:pPr>
        <w:ind w:left="1660" w:hanging="167"/>
      </w:pPr>
      <w:rPr>
        <w:rFonts w:hint="default"/>
      </w:rPr>
    </w:lvl>
    <w:lvl w:ilvl="2" w:tplc="1C0C54E6">
      <w:numFmt w:val="bullet"/>
      <w:lvlText w:val="•"/>
      <w:lvlJc w:val="left"/>
      <w:pPr>
        <w:ind w:left="2720" w:hanging="167"/>
      </w:pPr>
      <w:rPr>
        <w:rFonts w:hint="default"/>
      </w:rPr>
    </w:lvl>
    <w:lvl w:ilvl="3" w:tplc="721AB6BA">
      <w:numFmt w:val="bullet"/>
      <w:lvlText w:val="•"/>
      <w:lvlJc w:val="left"/>
      <w:pPr>
        <w:ind w:left="3781" w:hanging="167"/>
      </w:pPr>
      <w:rPr>
        <w:rFonts w:hint="default"/>
      </w:rPr>
    </w:lvl>
    <w:lvl w:ilvl="4" w:tplc="952EA780">
      <w:numFmt w:val="bullet"/>
      <w:lvlText w:val="•"/>
      <w:lvlJc w:val="left"/>
      <w:pPr>
        <w:ind w:left="4841" w:hanging="167"/>
      </w:pPr>
      <w:rPr>
        <w:rFonts w:hint="default"/>
      </w:rPr>
    </w:lvl>
    <w:lvl w:ilvl="5" w:tplc="72C6A34A">
      <w:numFmt w:val="bullet"/>
      <w:lvlText w:val="•"/>
      <w:lvlJc w:val="left"/>
      <w:pPr>
        <w:ind w:left="5902" w:hanging="167"/>
      </w:pPr>
      <w:rPr>
        <w:rFonts w:hint="default"/>
      </w:rPr>
    </w:lvl>
    <w:lvl w:ilvl="6" w:tplc="C65E8EDA">
      <w:numFmt w:val="bullet"/>
      <w:lvlText w:val="•"/>
      <w:lvlJc w:val="left"/>
      <w:pPr>
        <w:ind w:left="6962" w:hanging="167"/>
      </w:pPr>
      <w:rPr>
        <w:rFonts w:hint="default"/>
      </w:rPr>
    </w:lvl>
    <w:lvl w:ilvl="7" w:tplc="AB44D3B4">
      <w:numFmt w:val="bullet"/>
      <w:lvlText w:val="•"/>
      <w:lvlJc w:val="left"/>
      <w:pPr>
        <w:ind w:left="8022" w:hanging="167"/>
      </w:pPr>
      <w:rPr>
        <w:rFonts w:hint="default"/>
      </w:rPr>
    </w:lvl>
    <w:lvl w:ilvl="8" w:tplc="263E9EC0">
      <w:numFmt w:val="bullet"/>
      <w:lvlText w:val="•"/>
      <w:lvlJc w:val="left"/>
      <w:pPr>
        <w:ind w:left="9083" w:hanging="167"/>
      </w:pPr>
      <w:rPr>
        <w:rFonts w:hint="default"/>
      </w:rPr>
    </w:lvl>
  </w:abstractNum>
  <w:abstractNum w:abstractNumId="12" w15:restartNumberingAfterBreak="0">
    <w:nsid w:val="4DCC6245"/>
    <w:multiLevelType w:val="hybridMultilevel"/>
    <w:tmpl w:val="55980DA0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3B4BCB"/>
    <w:multiLevelType w:val="hybridMultilevel"/>
    <w:tmpl w:val="B8B2FFDC"/>
    <w:lvl w:ilvl="0" w:tplc="04100001">
      <w:start w:val="1"/>
      <w:numFmt w:val="bullet"/>
      <w:lvlText w:val=""/>
      <w:lvlJc w:val="left"/>
      <w:pPr>
        <w:ind w:left="23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4" w15:restartNumberingAfterBreak="0">
    <w:nsid w:val="5B6C7A1F"/>
    <w:multiLevelType w:val="hybridMultilevel"/>
    <w:tmpl w:val="86BC6208"/>
    <w:lvl w:ilvl="0" w:tplc="0410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5D8161B9"/>
    <w:multiLevelType w:val="hybridMultilevel"/>
    <w:tmpl w:val="8F8EC2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D6BCD"/>
    <w:multiLevelType w:val="hybridMultilevel"/>
    <w:tmpl w:val="CD20DD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834D6"/>
    <w:multiLevelType w:val="hybridMultilevel"/>
    <w:tmpl w:val="6414AE1A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803C47"/>
    <w:multiLevelType w:val="hybridMultilevel"/>
    <w:tmpl w:val="65F4B456"/>
    <w:lvl w:ilvl="0" w:tplc="5F56D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B2DE6"/>
    <w:multiLevelType w:val="hybridMultilevel"/>
    <w:tmpl w:val="31FAD0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10"/>
  </w:num>
  <w:num w:numId="8">
    <w:abstractNumId w:val="15"/>
  </w:num>
  <w:num w:numId="9">
    <w:abstractNumId w:val="9"/>
  </w:num>
  <w:num w:numId="10">
    <w:abstractNumId w:val="1"/>
  </w:num>
  <w:num w:numId="11">
    <w:abstractNumId w:val="17"/>
  </w:num>
  <w:num w:numId="12">
    <w:abstractNumId w:val="12"/>
  </w:num>
  <w:num w:numId="13">
    <w:abstractNumId w:val="3"/>
  </w:num>
  <w:num w:numId="14">
    <w:abstractNumId w:val="19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494"/>
    <w:rsid w:val="0001009D"/>
    <w:rsid w:val="00011FC7"/>
    <w:rsid w:val="00016384"/>
    <w:rsid w:val="00036501"/>
    <w:rsid w:val="00054393"/>
    <w:rsid w:val="00057BDC"/>
    <w:rsid w:val="00060B16"/>
    <w:rsid w:val="00065BDF"/>
    <w:rsid w:val="000817B3"/>
    <w:rsid w:val="00086D60"/>
    <w:rsid w:val="000B7CEB"/>
    <w:rsid w:val="000F470B"/>
    <w:rsid w:val="0011796F"/>
    <w:rsid w:val="0012516D"/>
    <w:rsid w:val="00150FC7"/>
    <w:rsid w:val="00151E97"/>
    <w:rsid w:val="0015202E"/>
    <w:rsid w:val="00155D89"/>
    <w:rsid w:val="00163EDA"/>
    <w:rsid w:val="0016557A"/>
    <w:rsid w:val="00180884"/>
    <w:rsid w:val="0019107A"/>
    <w:rsid w:val="001A7602"/>
    <w:rsid w:val="001D51E6"/>
    <w:rsid w:val="001E4F9F"/>
    <w:rsid w:val="00214901"/>
    <w:rsid w:val="00220DCF"/>
    <w:rsid w:val="00247F45"/>
    <w:rsid w:val="002569EB"/>
    <w:rsid w:val="002760E0"/>
    <w:rsid w:val="00280443"/>
    <w:rsid w:val="00282F51"/>
    <w:rsid w:val="00286198"/>
    <w:rsid w:val="002930CA"/>
    <w:rsid w:val="00293BC3"/>
    <w:rsid w:val="002A03CD"/>
    <w:rsid w:val="002C244B"/>
    <w:rsid w:val="002E2B89"/>
    <w:rsid w:val="003070A3"/>
    <w:rsid w:val="00311A8F"/>
    <w:rsid w:val="00321E2A"/>
    <w:rsid w:val="00323F8C"/>
    <w:rsid w:val="00325987"/>
    <w:rsid w:val="0033398E"/>
    <w:rsid w:val="00371E8F"/>
    <w:rsid w:val="003A564E"/>
    <w:rsid w:val="003C6075"/>
    <w:rsid w:val="003D406F"/>
    <w:rsid w:val="003F741B"/>
    <w:rsid w:val="0040059F"/>
    <w:rsid w:val="004143E1"/>
    <w:rsid w:val="0041615E"/>
    <w:rsid w:val="0042059A"/>
    <w:rsid w:val="0042076B"/>
    <w:rsid w:val="0042491C"/>
    <w:rsid w:val="00424AA7"/>
    <w:rsid w:val="00425CCD"/>
    <w:rsid w:val="00442E82"/>
    <w:rsid w:val="00450EFF"/>
    <w:rsid w:val="004539F7"/>
    <w:rsid w:val="00467AAA"/>
    <w:rsid w:val="0047019B"/>
    <w:rsid w:val="00473FF8"/>
    <w:rsid w:val="004818E0"/>
    <w:rsid w:val="004905A9"/>
    <w:rsid w:val="004916E4"/>
    <w:rsid w:val="004A6A77"/>
    <w:rsid w:val="004D2075"/>
    <w:rsid w:val="004E6BC8"/>
    <w:rsid w:val="004F49D5"/>
    <w:rsid w:val="00500DA1"/>
    <w:rsid w:val="00501AB1"/>
    <w:rsid w:val="00505DC0"/>
    <w:rsid w:val="00514167"/>
    <w:rsid w:val="0054638C"/>
    <w:rsid w:val="00554A4C"/>
    <w:rsid w:val="00555A6A"/>
    <w:rsid w:val="00556B3E"/>
    <w:rsid w:val="00562D57"/>
    <w:rsid w:val="005667CC"/>
    <w:rsid w:val="005711C0"/>
    <w:rsid w:val="005A19F2"/>
    <w:rsid w:val="005D0561"/>
    <w:rsid w:val="005D3494"/>
    <w:rsid w:val="005E024A"/>
    <w:rsid w:val="005F5E08"/>
    <w:rsid w:val="00611F09"/>
    <w:rsid w:val="00616629"/>
    <w:rsid w:val="00647F13"/>
    <w:rsid w:val="00655DFC"/>
    <w:rsid w:val="00660052"/>
    <w:rsid w:val="00681FCB"/>
    <w:rsid w:val="00684C14"/>
    <w:rsid w:val="006A0D81"/>
    <w:rsid w:val="006B7D7E"/>
    <w:rsid w:val="006C23A7"/>
    <w:rsid w:val="006C29F0"/>
    <w:rsid w:val="006F7220"/>
    <w:rsid w:val="007003CE"/>
    <w:rsid w:val="00700771"/>
    <w:rsid w:val="00711241"/>
    <w:rsid w:val="0072296C"/>
    <w:rsid w:val="00725C2D"/>
    <w:rsid w:val="00745610"/>
    <w:rsid w:val="00782D81"/>
    <w:rsid w:val="00786E8C"/>
    <w:rsid w:val="00791833"/>
    <w:rsid w:val="0079297C"/>
    <w:rsid w:val="007970CD"/>
    <w:rsid w:val="007A600E"/>
    <w:rsid w:val="007C2D7A"/>
    <w:rsid w:val="007D6929"/>
    <w:rsid w:val="007E40D2"/>
    <w:rsid w:val="007F5337"/>
    <w:rsid w:val="008021BD"/>
    <w:rsid w:val="00825BD7"/>
    <w:rsid w:val="00843F96"/>
    <w:rsid w:val="00852E66"/>
    <w:rsid w:val="00854AAC"/>
    <w:rsid w:val="00863F74"/>
    <w:rsid w:val="0087601D"/>
    <w:rsid w:val="00877293"/>
    <w:rsid w:val="00882920"/>
    <w:rsid w:val="008864A0"/>
    <w:rsid w:val="00887FF9"/>
    <w:rsid w:val="008956D9"/>
    <w:rsid w:val="0089602C"/>
    <w:rsid w:val="008C37AF"/>
    <w:rsid w:val="008D1DC1"/>
    <w:rsid w:val="008D76D8"/>
    <w:rsid w:val="008E1719"/>
    <w:rsid w:val="008F0136"/>
    <w:rsid w:val="008F62FC"/>
    <w:rsid w:val="009202C4"/>
    <w:rsid w:val="00920A7D"/>
    <w:rsid w:val="00920EF0"/>
    <w:rsid w:val="0093598A"/>
    <w:rsid w:val="009471B5"/>
    <w:rsid w:val="0096788F"/>
    <w:rsid w:val="00975314"/>
    <w:rsid w:val="0098300D"/>
    <w:rsid w:val="009A3A60"/>
    <w:rsid w:val="009F2C1B"/>
    <w:rsid w:val="009F50DD"/>
    <w:rsid w:val="009F63E9"/>
    <w:rsid w:val="00A070F3"/>
    <w:rsid w:val="00A16BE8"/>
    <w:rsid w:val="00A33B5B"/>
    <w:rsid w:val="00A410BB"/>
    <w:rsid w:val="00A4246B"/>
    <w:rsid w:val="00A42F34"/>
    <w:rsid w:val="00A541AC"/>
    <w:rsid w:val="00A5477B"/>
    <w:rsid w:val="00A55E54"/>
    <w:rsid w:val="00A67ACA"/>
    <w:rsid w:val="00A70F77"/>
    <w:rsid w:val="00A77B58"/>
    <w:rsid w:val="00AC1D46"/>
    <w:rsid w:val="00AC7BE5"/>
    <w:rsid w:val="00AF78CB"/>
    <w:rsid w:val="00B05F3F"/>
    <w:rsid w:val="00B22686"/>
    <w:rsid w:val="00B23AE8"/>
    <w:rsid w:val="00B36B24"/>
    <w:rsid w:val="00B5342E"/>
    <w:rsid w:val="00B63739"/>
    <w:rsid w:val="00B67206"/>
    <w:rsid w:val="00B82604"/>
    <w:rsid w:val="00B979E2"/>
    <w:rsid w:val="00BB0879"/>
    <w:rsid w:val="00BB41ED"/>
    <w:rsid w:val="00BB47AD"/>
    <w:rsid w:val="00BB64FB"/>
    <w:rsid w:val="00BC4657"/>
    <w:rsid w:val="00BC7277"/>
    <w:rsid w:val="00BC7887"/>
    <w:rsid w:val="00BE6B97"/>
    <w:rsid w:val="00C152AA"/>
    <w:rsid w:val="00C15FD0"/>
    <w:rsid w:val="00C44212"/>
    <w:rsid w:val="00C54381"/>
    <w:rsid w:val="00C640AB"/>
    <w:rsid w:val="00C749DF"/>
    <w:rsid w:val="00C842E9"/>
    <w:rsid w:val="00C94224"/>
    <w:rsid w:val="00CB7530"/>
    <w:rsid w:val="00CC1E46"/>
    <w:rsid w:val="00CC6BE1"/>
    <w:rsid w:val="00CD5428"/>
    <w:rsid w:val="00CF204A"/>
    <w:rsid w:val="00D15691"/>
    <w:rsid w:val="00D2065C"/>
    <w:rsid w:val="00D47811"/>
    <w:rsid w:val="00D53FC8"/>
    <w:rsid w:val="00D552F1"/>
    <w:rsid w:val="00D751D4"/>
    <w:rsid w:val="00D83E21"/>
    <w:rsid w:val="00DA7F13"/>
    <w:rsid w:val="00DC236C"/>
    <w:rsid w:val="00DC2CF6"/>
    <w:rsid w:val="00DC45B3"/>
    <w:rsid w:val="00DC7EF1"/>
    <w:rsid w:val="00DE392C"/>
    <w:rsid w:val="00E11F4F"/>
    <w:rsid w:val="00E13177"/>
    <w:rsid w:val="00E17DCB"/>
    <w:rsid w:val="00E25462"/>
    <w:rsid w:val="00E339E0"/>
    <w:rsid w:val="00E350FE"/>
    <w:rsid w:val="00E424E3"/>
    <w:rsid w:val="00E4388E"/>
    <w:rsid w:val="00E44180"/>
    <w:rsid w:val="00E444F3"/>
    <w:rsid w:val="00E505E7"/>
    <w:rsid w:val="00E52850"/>
    <w:rsid w:val="00E55ACA"/>
    <w:rsid w:val="00E77543"/>
    <w:rsid w:val="00E825BE"/>
    <w:rsid w:val="00E82FBE"/>
    <w:rsid w:val="00EA04FE"/>
    <w:rsid w:val="00EC5D73"/>
    <w:rsid w:val="00ED2F0F"/>
    <w:rsid w:val="00ED3EEA"/>
    <w:rsid w:val="00ED7689"/>
    <w:rsid w:val="00EF6327"/>
    <w:rsid w:val="00F00659"/>
    <w:rsid w:val="00F1389B"/>
    <w:rsid w:val="00F14CE3"/>
    <w:rsid w:val="00F220BF"/>
    <w:rsid w:val="00F27557"/>
    <w:rsid w:val="00F312FB"/>
    <w:rsid w:val="00F431D3"/>
    <w:rsid w:val="00F44065"/>
    <w:rsid w:val="00F862B7"/>
    <w:rsid w:val="00F873BA"/>
    <w:rsid w:val="00F94350"/>
    <w:rsid w:val="00FA28FE"/>
    <w:rsid w:val="00FA5E29"/>
    <w:rsid w:val="00FB56F1"/>
    <w:rsid w:val="00FB72B2"/>
    <w:rsid w:val="00FC4B71"/>
    <w:rsid w:val="00FD6826"/>
    <w:rsid w:val="00FF2BEE"/>
    <w:rsid w:val="00FF55DB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960A21"/>
  <w15:chartTrackingRefBased/>
  <w15:docId w15:val="{54CD0310-C770-4233-96FD-0C4D0768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112" w:right="563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06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customStyle="1" w:styleId="Grigliamedia1-Colore21">
    <w:name w:val="Griglia media 1 - Colore 21"/>
    <w:basedOn w:val="Normale"/>
    <w:uiPriority w:val="1"/>
    <w:qFormat/>
    <w:pPr>
      <w:ind w:left="112" w:hanging="2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057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2-colore1">
    <w:name w:val="Grid Table 2 Accent 1"/>
    <w:basedOn w:val="Tabellanormale"/>
    <w:uiPriority w:val="40"/>
    <w:rsid w:val="00057BD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olo">
    <w:name w:val="Title"/>
    <w:basedOn w:val="Normale"/>
    <w:link w:val="TitoloCarattere"/>
    <w:qFormat/>
    <w:rsid w:val="00057BDC"/>
    <w:pPr>
      <w:widowControl/>
      <w:autoSpaceDE/>
      <w:autoSpaceDN/>
      <w:jc w:val="center"/>
    </w:pPr>
    <w:rPr>
      <w:b/>
      <w:bCs/>
      <w:sz w:val="28"/>
      <w:szCs w:val="24"/>
      <w:lang w:eastAsia="it-IT"/>
    </w:rPr>
  </w:style>
  <w:style w:type="character" w:customStyle="1" w:styleId="TitoloCarattere">
    <w:name w:val="Titolo Carattere"/>
    <w:link w:val="Titolo"/>
    <w:rsid w:val="00057BDC"/>
    <w:rPr>
      <w:rFonts w:ascii="Times New Roman" w:eastAsia="Times New Roman" w:hAnsi="Times New Roman" w:cs="Times New Roman"/>
      <w:b/>
      <w:bCs/>
      <w:sz w:val="28"/>
      <w:szCs w:val="24"/>
      <w:lang w:val="it-IT" w:eastAsia="it-IT"/>
    </w:rPr>
  </w:style>
  <w:style w:type="character" w:styleId="Collegamentoipertestuale">
    <w:name w:val="Hyperlink"/>
    <w:uiPriority w:val="99"/>
    <w:unhideWhenUsed/>
    <w:rsid w:val="00321E2A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21E2A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967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788F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678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6788F"/>
    <w:rPr>
      <w:rFonts w:ascii="Times New Roman" w:eastAsia="Times New Roman" w:hAnsi="Times New Roman" w:cs="Times New Roman"/>
    </w:rPr>
  </w:style>
  <w:style w:type="character" w:customStyle="1" w:styleId="Menzionenonrisolta2">
    <w:name w:val="Menzione non risolta2"/>
    <w:uiPriority w:val="99"/>
    <w:semiHidden/>
    <w:unhideWhenUsed/>
    <w:rsid w:val="00C54381"/>
    <w:rPr>
      <w:color w:val="808080"/>
      <w:shd w:val="clear" w:color="auto" w:fill="E6E6E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52850"/>
    <w:pPr>
      <w:widowControl/>
      <w:autoSpaceDE/>
      <w:autoSpaceDN/>
      <w:spacing w:after="120"/>
      <w:ind w:left="283"/>
    </w:pPr>
    <w:rPr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E52850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link w:val="Corpotesto"/>
    <w:uiPriority w:val="1"/>
    <w:rsid w:val="00E52850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Paragrafoelenco1">
    <w:name w:val="Paragrafo elenco1"/>
    <w:basedOn w:val="Normale"/>
    <w:uiPriority w:val="99"/>
    <w:qFormat/>
    <w:rsid w:val="00745610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Contenutotabella">
    <w:name w:val="Contenuto tabella"/>
    <w:basedOn w:val="Normale"/>
    <w:rsid w:val="003D406F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4539F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539F7"/>
    <w:rPr>
      <w:b/>
      <w:bCs/>
    </w:rPr>
  </w:style>
  <w:style w:type="paragraph" w:styleId="Paragrafoelenco">
    <w:name w:val="List Paragraph"/>
    <w:basedOn w:val="Normale"/>
    <w:uiPriority w:val="34"/>
    <w:qFormat/>
    <w:rsid w:val="00E25462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065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388E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220DCF"/>
  </w:style>
  <w:style w:type="character" w:customStyle="1" w:styleId="fontstyle01">
    <w:name w:val="fontstyle01"/>
    <w:basedOn w:val="Carpredefinitoparagrafo"/>
    <w:rsid w:val="00065BDF"/>
    <w:rPr>
      <w:rFonts w:ascii="TimesNewRomanPSMT" w:hAnsi="TimesNewRomanPSMT" w:hint="default"/>
      <w:b w:val="0"/>
      <w:bCs w:val="0"/>
      <w:i w:val="0"/>
      <w:iCs w:val="0"/>
      <w:color w:val="0033CC"/>
      <w:sz w:val="20"/>
      <w:szCs w:val="20"/>
    </w:rPr>
  </w:style>
  <w:style w:type="character" w:customStyle="1" w:styleId="fontstyle21">
    <w:name w:val="fontstyle21"/>
    <w:basedOn w:val="Carpredefinitoparagrafo"/>
    <w:rsid w:val="00065BDF"/>
    <w:rPr>
      <w:rFonts w:ascii="Wingdings-Regular" w:hAnsi="Wingdings-Regular" w:hint="default"/>
      <w:b w:val="0"/>
      <w:bCs w:val="0"/>
      <w:i w:val="0"/>
      <w:iCs w:val="0"/>
      <w:color w:val="0033CC"/>
      <w:sz w:val="20"/>
      <w:szCs w:val="20"/>
    </w:rPr>
  </w:style>
  <w:style w:type="character" w:customStyle="1" w:styleId="fontstyle31">
    <w:name w:val="fontstyle31"/>
    <w:basedOn w:val="Carpredefinitoparagrafo"/>
    <w:rsid w:val="00065BDF"/>
    <w:rPr>
      <w:rFonts w:ascii="Sullivan" w:hAnsi="Sullivan" w:hint="default"/>
      <w:b w:val="0"/>
      <w:bCs w:val="0"/>
      <w:i w:val="0"/>
      <w:iCs w:val="0"/>
      <w:color w:val="002060"/>
      <w:sz w:val="64"/>
      <w:szCs w:val="64"/>
    </w:rPr>
  </w:style>
  <w:style w:type="character" w:customStyle="1" w:styleId="fontstyle41">
    <w:name w:val="fontstyle41"/>
    <w:basedOn w:val="Carpredefinitoparagrafo"/>
    <w:rsid w:val="00065BDF"/>
    <w:rPr>
      <w:rFonts w:ascii="Calibri" w:hAnsi="Calibri" w:cs="Calibri" w:hint="default"/>
      <w:b w:val="0"/>
      <w:bCs w:val="0"/>
      <w:i w:val="0"/>
      <w:iCs w:val="0"/>
      <w:color w:val="0033CC"/>
      <w:sz w:val="20"/>
      <w:szCs w:val="20"/>
    </w:rPr>
  </w:style>
  <w:style w:type="character" w:customStyle="1" w:styleId="fontstyle51">
    <w:name w:val="fontstyle51"/>
    <w:basedOn w:val="Carpredefinitoparagrafo"/>
    <w:rsid w:val="00065BDF"/>
    <w:rPr>
      <w:rFonts w:ascii="Calibri-Bold" w:hAnsi="Calibri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61">
    <w:name w:val="fontstyle61"/>
    <w:basedOn w:val="Carpredefinitoparagrafo"/>
    <w:rsid w:val="00065BDF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71">
    <w:name w:val="fontstyle71"/>
    <w:basedOn w:val="Carpredefinitoparagrafo"/>
    <w:rsid w:val="00065BDF"/>
    <w:rPr>
      <w:rFonts w:ascii="Titillium Web" w:hAnsi="Titillium Web" w:hint="default"/>
      <w:b w:val="0"/>
      <w:bCs w:val="0"/>
      <w:i w:val="0"/>
      <w:iCs w:val="0"/>
      <w:color w:val="222222"/>
      <w:sz w:val="22"/>
      <w:szCs w:val="22"/>
    </w:rPr>
  </w:style>
  <w:style w:type="character" w:customStyle="1" w:styleId="fontstyle81">
    <w:name w:val="fontstyle81"/>
    <w:basedOn w:val="Carpredefinitoparagrafo"/>
    <w:rsid w:val="00065BDF"/>
    <w:rPr>
      <w:rFonts w:ascii="Titillium Web" w:hAnsi="Titillium Web" w:hint="default"/>
      <w:b w:val="0"/>
      <w:bCs w:val="0"/>
      <w:i/>
      <w:iCs/>
      <w:color w:val="222222"/>
      <w:sz w:val="22"/>
      <w:szCs w:val="22"/>
    </w:rPr>
  </w:style>
  <w:style w:type="character" w:customStyle="1" w:styleId="fontstyle91">
    <w:name w:val="fontstyle91"/>
    <w:basedOn w:val="Carpredefinitoparagrafo"/>
    <w:rsid w:val="00065BDF"/>
    <w:rPr>
      <w:rFonts w:ascii="SymbolMT" w:hAnsi="SymbolMT" w:hint="default"/>
      <w:b w:val="0"/>
      <w:bCs w:val="0"/>
      <w:i w:val="0"/>
      <w:iCs w:val="0"/>
      <w:color w:val="222222"/>
      <w:sz w:val="20"/>
      <w:szCs w:val="20"/>
    </w:rPr>
  </w:style>
  <w:style w:type="character" w:customStyle="1" w:styleId="fontstyle101">
    <w:name w:val="fontstyle101"/>
    <w:basedOn w:val="Carpredefinitoparagrafo"/>
    <w:rsid w:val="00065BDF"/>
    <w:rPr>
      <w:rFonts w:ascii="Titillium Web" w:hAnsi="Titillium Web" w:hint="default"/>
      <w:b/>
      <w:bCs/>
      <w:i w:val="0"/>
      <w:iCs w:val="0"/>
      <w:color w:val="222222"/>
      <w:sz w:val="22"/>
      <w:szCs w:val="22"/>
    </w:rPr>
  </w:style>
  <w:style w:type="character" w:customStyle="1" w:styleId="fontstyle111">
    <w:name w:val="fontstyle111"/>
    <w:basedOn w:val="Carpredefinitoparagrafo"/>
    <w:rsid w:val="00065BDF"/>
    <w:rPr>
      <w:rFonts w:ascii="Calibri-Light" w:hAnsi="Calibri-Ligh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s02200n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33789-1A27-5F48-B686-9E925CD5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Links>
    <vt:vector size="18" baseType="variant">
      <vt:variant>
        <vt:i4>6881330</vt:i4>
      </vt:variant>
      <vt:variant>
        <vt:i4>6</vt:i4>
      </vt:variant>
      <vt:variant>
        <vt:i4>0</vt:i4>
      </vt:variant>
      <vt:variant>
        <vt:i4>5</vt:i4>
      </vt:variant>
      <vt:variant>
        <vt:lpwstr>http://www.iisvoltaguspini.gov.it/</vt:lpwstr>
      </vt:variant>
      <vt:variant>
        <vt:lpwstr/>
      </vt:variant>
      <vt:variant>
        <vt:i4>4784230</vt:i4>
      </vt:variant>
      <vt:variant>
        <vt:i4>3</vt:i4>
      </vt:variant>
      <vt:variant>
        <vt:i4>0</vt:i4>
      </vt:variant>
      <vt:variant>
        <vt:i4>5</vt:i4>
      </vt:variant>
      <vt:variant>
        <vt:lpwstr>mailto:cais02200n@pec.istruzione.it</vt:lpwstr>
      </vt:variant>
      <vt:variant>
        <vt:lpwstr/>
      </vt:variant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mailto:cais02200n@istruzione.it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Pala</dc:creator>
  <cp:keywords/>
  <cp:lastModifiedBy>mariellavacca@outlook.it</cp:lastModifiedBy>
  <cp:revision>3</cp:revision>
  <cp:lastPrinted>2019-09-18T09:25:00Z</cp:lastPrinted>
  <dcterms:created xsi:type="dcterms:W3CDTF">2021-11-05T08:20:00Z</dcterms:created>
  <dcterms:modified xsi:type="dcterms:W3CDTF">2021-11-05T08:21:00Z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2017-10-02T00:00:00Z</vt:filetime>
  </property>
</Properties>
</file>